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E8" w:rsidRPr="009D1D42" w:rsidRDefault="00E34132" w:rsidP="004767E8">
      <w:pPr>
        <w:pStyle w:val="20"/>
        <w:shd w:val="clear" w:color="auto" w:fill="auto"/>
        <w:spacing w:after="0"/>
        <w:rPr>
          <w:rStyle w:val="21"/>
          <w:b/>
          <w:bCs/>
          <w:sz w:val="22"/>
          <w:szCs w:val="22"/>
        </w:rPr>
      </w:pPr>
      <w:r w:rsidRPr="009D1D42">
        <w:rPr>
          <w:sz w:val="22"/>
          <w:szCs w:val="22"/>
        </w:rPr>
        <w:t xml:space="preserve">Договор № </w:t>
      </w:r>
      <w:r w:rsidR="00A167FB" w:rsidRPr="009D1D42">
        <w:rPr>
          <w:rStyle w:val="2105pt0pt"/>
          <w:sz w:val="22"/>
          <w:szCs w:val="22"/>
        </w:rPr>
        <w:t>____________</w:t>
      </w:r>
    </w:p>
    <w:p w:rsidR="00C15EC8" w:rsidRPr="009D1D42" w:rsidRDefault="00E34132" w:rsidP="004767E8">
      <w:pPr>
        <w:pStyle w:val="20"/>
        <w:shd w:val="clear" w:color="auto" w:fill="auto"/>
        <w:spacing w:after="0"/>
        <w:rPr>
          <w:sz w:val="22"/>
          <w:szCs w:val="22"/>
        </w:rPr>
      </w:pPr>
      <w:r w:rsidRPr="009D1D42">
        <w:rPr>
          <w:sz w:val="22"/>
          <w:szCs w:val="22"/>
        </w:rPr>
        <w:t>на оказание услуг по комплексной уборке объектов</w:t>
      </w:r>
    </w:p>
    <w:p w:rsidR="004767E8" w:rsidRPr="009D1D42" w:rsidRDefault="004767E8" w:rsidP="004767E8">
      <w:pPr>
        <w:pStyle w:val="20"/>
        <w:shd w:val="clear" w:color="auto" w:fill="auto"/>
        <w:spacing w:after="0"/>
        <w:rPr>
          <w:sz w:val="22"/>
          <w:szCs w:val="22"/>
        </w:rPr>
      </w:pPr>
    </w:p>
    <w:p w:rsidR="00C15EC8" w:rsidRPr="009D1D42" w:rsidRDefault="00A167FB" w:rsidP="004767E8">
      <w:pPr>
        <w:pStyle w:val="3"/>
        <w:shd w:val="clear" w:color="auto" w:fill="auto"/>
        <w:tabs>
          <w:tab w:val="left" w:pos="7522"/>
        </w:tabs>
        <w:spacing w:before="0" w:after="220" w:line="190" w:lineRule="exact"/>
        <w:ind w:left="20"/>
        <w:rPr>
          <w:sz w:val="22"/>
          <w:szCs w:val="22"/>
        </w:rPr>
      </w:pPr>
      <w:r w:rsidRPr="009D1D42">
        <w:rPr>
          <w:sz w:val="22"/>
          <w:szCs w:val="22"/>
        </w:rPr>
        <w:t xml:space="preserve">г. </w:t>
      </w:r>
      <w:r w:rsidR="00025435" w:rsidRPr="009D1D42">
        <w:rPr>
          <w:sz w:val="22"/>
          <w:szCs w:val="22"/>
        </w:rPr>
        <w:t>Москва</w:t>
      </w:r>
      <w:r w:rsidRPr="009D1D42">
        <w:rPr>
          <w:sz w:val="22"/>
          <w:szCs w:val="22"/>
        </w:rPr>
        <w:tab/>
        <w:t>«___</w:t>
      </w:r>
      <w:r w:rsidR="00E34132" w:rsidRPr="009D1D42">
        <w:rPr>
          <w:sz w:val="22"/>
          <w:szCs w:val="22"/>
        </w:rPr>
        <w:t xml:space="preserve">» </w:t>
      </w:r>
      <w:r w:rsidRPr="009D1D42">
        <w:rPr>
          <w:sz w:val="22"/>
          <w:szCs w:val="22"/>
        </w:rPr>
        <w:t>_______</w:t>
      </w:r>
      <w:r w:rsidR="00873630">
        <w:rPr>
          <w:sz w:val="22"/>
          <w:szCs w:val="22"/>
        </w:rPr>
        <w:t xml:space="preserve"> 20-- </w:t>
      </w:r>
      <w:r w:rsidR="00E34132" w:rsidRPr="009D1D42">
        <w:rPr>
          <w:sz w:val="22"/>
          <w:szCs w:val="22"/>
        </w:rPr>
        <w:t xml:space="preserve"> г.</w:t>
      </w:r>
    </w:p>
    <w:p w:rsidR="00C15EC8" w:rsidRPr="009D1D42" w:rsidRDefault="00A167FB" w:rsidP="009D1D42">
      <w:pPr>
        <w:pStyle w:val="3"/>
        <w:shd w:val="clear" w:color="auto" w:fill="auto"/>
        <w:spacing w:before="0" w:after="243" w:line="269" w:lineRule="exact"/>
        <w:ind w:left="20" w:right="20" w:firstLine="406"/>
        <w:rPr>
          <w:sz w:val="22"/>
          <w:szCs w:val="22"/>
        </w:rPr>
      </w:pPr>
      <w:r w:rsidRPr="009D1D42">
        <w:rPr>
          <w:b/>
          <w:sz w:val="22"/>
          <w:szCs w:val="22"/>
        </w:rPr>
        <w:t>Общество с ограниченной ответственностью «ТМХ-Сервис»</w:t>
      </w:r>
      <w:r w:rsidRPr="009D1D42">
        <w:rPr>
          <w:sz w:val="22"/>
          <w:szCs w:val="22"/>
        </w:rPr>
        <w:t xml:space="preserve">, именуемое в дальнейшем «Заказчик», в лице </w:t>
      </w:r>
      <w:r w:rsidR="00873630">
        <w:rPr>
          <w:sz w:val="22"/>
          <w:szCs w:val="22"/>
        </w:rPr>
        <w:t>----------------------------------</w:t>
      </w:r>
      <w:r w:rsidR="00E34132" w:rsidRPr="009D1D42">
        <w:rPr>
          <w:sz w:val="22"/>
          <w:szCs w:val="22"/>
        </w:rPr>
        <w:t xml:space="preserve">одной стороны, </w:t>
      </w:r>
      <w:r w:rsidR="00873630">
        <w:rPr>
          <w:rStyle w:val="0pt"/>
          <w:sz w:val="22"/>
          <w:szCs w:val="22"/>
        </w:rPr>
        <w:t>и ---------------------------</w:t>
      </w:r>
      <w:r w:rsidR="00E34132" w:rsidRPr="009D1D42">
        <w:rPr>
          <w:rStyle w:val="0pt"/>
          <w:sz w:val="22"/>
          <w:szCs w:val="22"/>
        </w:rPr>
        <w:t xml:space="preserve">, </w:t>
      </w:r>
      <w:r w:rsidR="00E34132" w:rsidRPr="009D1D42">
        <w:rPr>
          <w:sz w:val="22"/>
          <w:szCs w:val="22"/>
        </w:rPr>
        <w:t>именуемое в дальнейшем «ИСПОЛНИТЕЛЬ»</w:t>
      </w:r>
      <w:r w:rsidR="00873630">
        <w:rPr>
          <w:sz w:val="22"/>
          <w:szCs w:val="22"/>
        </w:rPr>
        <w:t>, в лице ---------------------</w:t>
      </w:r>
      <w:r w:rsidR="00E34132" w:rsidRPr="009D1D42">
        <w:rPr>
          <w:sz w:val="22"/>
          <w:szCs w:val="22"/>
        </w:rPr>
        <w:t>, с другой стороны, заключили настоящий Договор о нижеследующем:</w:t>
      </w:r>
    </w:p>
    <w:p w:rsidR="00C15EC8" w:rsidRPr="009D1D42" w:rsidRDefault="00A167FB" w:rsidP="00A167FB">
      <w:pPr>
        <w:pStyle w:val="20"/>
        <w:shd w:val="clear" w:color="auto" w:fill="auto"/>
        <w:tabs>
          <w:tab w:val="left" w:pos="1162"/>
        </w:tabs>
        <w:spacing w:after="215" w:line="190" w:lineRule="exact"/>
        <w:rPr>
          <w:sz w:val="22"/>
          <w:szCs w:val="22"/>
        </w:rPr>
      </w:pPr>
      <w:r w:rsidRPr="009D1D42">
        <w:rPr>
          <w:sz w:val="22"/>
          <w:szCs w:val="22"/>
        </w:rPr>
        <w:t>1.</w:t>
      </w:r>
      <w:r w:rsidR="00E34132" w:rsidRPr="009D1D42">
        <w:rPr>
          <w:sz w:val="22"/>
          <w:szCs w:val="22"/>
        </w:rPr>
        <w:t>Предмет Договора</w:t>
      </w:r>
    </w:p>
    <w:p w:rsidR="00C15EC8" w:rsidRPr="009D1D42" w:rsidRDefault="00E34132" w:rsidP="004767E8">
      <w:pPr>
        <w:pStyle w:val="3"/>
        <w:numPr>
          <w:ilvl w:val="1"/>
          <w:numId w:val="1"/>
        </w:numPr>
        <w:shd w:val="clear" w:color="auto" w:fill="auto"/>
        <w:tabs>
          <w:tab w:val="left" w:pos="1182"/>
        </w:tabs>
        <w:spacing w:before="0" w:after="0" w:line="269" w:lineRule="exact"/>
        <w:ind w:left="20" w:right="20" w:firstLine="720"/>
        <w:rPr>
          <w:sz w:val="22"/>
          <w:szCs w:val="22"/>
        </w:rPr>
      </w:pPr>
      <w:r w:rsidRPr="009D1D42">
        <w:rPr>
          <w:sz w:val="22"/>
          <w:szCs w:val="22"/>
        </w:rPr>
        <w:t>Исполнитель по заданию Заказчика обязуется оказывать услуги по комплексной уборке помещений (далее - Услуги)</w:t>
      </w:r>
      <w:r w:rsidR="008313E8">
        <w:rPr>
          <w:sz w:val="22"/>
          <w:szCs w:val="22"/>
        </w:rPr>
        <w:t xml:space="preserve"> на объектах ООО ТМХ-Сервис , переданных в качестве содействия от  </w:t>
      </w:r>
      <w:r w:rsidR="00873630">
        <w:rPr>
          <w:sz w:val="22"/>
          <w:szCs w:val="22"/>
        </w:rPr>
        <w:t xml:space="preserve"> -------------</w:t>
      </w:r>
      <w:r w:rsidRPr="009D1D42">
        <w:rPr>
          <w:sz w:val="22"/>
          <w:szCs w:val="22"/>
        </w:rPr>
        <w:t xml:space="preserve"> дирекции по ремонту тягового подвижного состава - структурного подразделения Дирекции по ремонту тягового подвижного состава - филиала ОАО «РЖД».</w:t>
      </w:r>
    </w:p>
    <w:p w:rsidR="00C15EC8" w:rsidRPr="009D1D42" w:rsidRDefault="00E34132" w:rsidP="004767E8">
      <w:pPr>
        <w:pStyle w:val="3"/>
        <w:numPr>
          <w:ilvl w:val="1"/>
          <w:numId w:val="1"/>
        </w:numPr>
        <w:shd w:val="clear" w:color="auto" w:fill="auto"/>
        <w:tabs>
          <w:tab w:val="left" w:pos="1158"/>
        </w:tabs>
        <w:spacing w:before="0" w:after="0" w:line="269" w:lineRule="exact"/>
        <w:ind w:left="20" w:right="20" w:firstLine="720"/>
        <w:rPr>
          <w:sz w:val="22"/>
          <w:szCs w:val="22"/>
        </w:rPr>
      </w:pPr>
      <w:r w:rsidRPr="009D1D42">
        <w:rPr>
          <w:sz w:val="22"/>
          <w:szCs w:val="22"/>
        </w:rPr>
        <w:t>Содержание, объемы, график оказания Услуг и требования к Услугам изложены в Техническом задании (Приложение № 1).</w:t>
      </w:r>
    </w:p>
    <w:p w:rsidR="00C15EC8" w:rsidRPr="009D1D42" w:rsidRDefault="00A167FB" w:rsidP="004767E8">
      <w:pPr>
        <w:pStyle w:val="3"/>
        <w:numPr>
          <w:ilvl w:val="1"/>
          <w:numId w:val="1"/>
        </w:numPr>
        <w:shd w:val="clear" w:color="auto" w:fill="auto"/>
        <w:tabs>
          <w:tab w:val="left" w:pos="1287"/>
        </w:tabs>
        <w:spacing w:before="0" w:after="0" w:line="269" w:lineRule="exact"/>
        <w:ind w:left="20" w:right="20" w:firstLine="720"/>
        <w:rPr>
          <w:sz w:val="22"/>
          <w:szCs w:val="22"/>
        </w:rPr>
      </w:pPr>
      <w:r w:rsidRPr="009D1D42">
        <w:rPr>
          <w:sz w:val="22"/>
          <w:szCs w:val="22"/>
        </w:rPr>
        <w:t>Д</w:t>
      </w:r>
      <w:r w:rsidR="00E34132" w:rsidRPr="009D1D42">
        <w:rPr>
          <w:sz w:val="22"/>
          <w:szCs w:val="22"/>
        </w:rPr>
        <w:t xml:space="preserve">ата </w:t>
      </w:r>
      <w:r w:rsidRPr="009D1D42">
        <w:rPr>
          <w:sz w:val="22"/>
          <w:szCs w:val="22"/>
        </w:rPr>
        <w:t>начала оказания Услуг п</w:t>
      </w:r>
      <w:r w:rsidR="00873630">
        <w:rPr>
          <w:sz w:val="22"/>
          <w:szCs w:val="22"/>
        </w:rPr>
        <w:t>о настоящему Договору --------</w:t>
      </w:r>
      <w:r w:rsidRPr="009D1D42">
        <w:rPr>
          <w:sz w:val="22"/>
          <w:szCs w:val="22"/>
        </w:rPr>
        <w:t>г,. с</w:t>
      </w:r>
      <w:r w:rsidR="00873630">
        <w:rPr>
          <w:sz w:val="22"/>
          <w:szCs w:val="22"/>
        </w:rPr>
        <w:t>рок окончания оказания Услуг</w:t>
      </w:r>
      <w:r w:rsidR="00E34132" w:rsidRPr="009D1D42">
        <w:rPr>
          <w:sz w:val="22"/>
          <w:szCs w:val="22"/>
        </w:rPr>
        <w:t xml:space="preserve"> по</w:t>
      </w:r>
      <w:r w:rsidR="00873630">
        <w:rPr>
          <w:sz w:val="22"/>
          <w:szCs w:val="22"/>
        </w:rPr>
        <w:t xml:space="preserve"> настоящему Договору - -----</w:t>
      </w:r>
      <w:r w:rsidR="00E34132" w:rsidRPr="009D1D42">
        <w:rPr>
          <w:sz w:val="22"/>
          <w:szCs w:val="22"/>
        </w:rPr>
        <w:t xml:space="preserve"> г.</w:t>
      </w:r>
    </w:p>
    <w:p w:rsidR="00C15EC8" w:rsidRPr="009D1D42" w:rsidRDefault="00E34132" w:rsidP="004767E8">
      <w:pPr>
        <w:pStyle w:val="3"/>
        <w:numPr>
          <w:ilvl w:val="1"/>
          <w:numId w:val="1"/>
        </w:numPr>
        <w:shd w:val="clear" w:color="auto" w:fill="auto"/>
        <w:tabs>
          <w:tab w:val="left" w:pos="1282"/>
        </w:tabs>
        <w:spacing w:before="0" w:after="243" w:line="269" w:lineRule="exact"/>
        <w:ind w:left="20" w:right="20" w:firstLine="720"/>
        <w:rPr>
          <w:sz w:val="22"/>
          <w:szCs w:val="22"/>
        </w:rPr>
      </w:pPr>
      <w:r w:rsidRPr="009D1D42">
        <w:rPr>
          <w:sz w:val="22"/>
          <w:szCs w:val="22"/>
        </w:rPr>
        <w:t>Оказываемые Исполнителем Услуги должны соответствовать требованиям законодательства Российской Федерации, а так же требованиям, установленным настоящим Договором и приложениями к нему.</w:t>
      </w:r>
    </w:p>
    <w:p w:rsidR="00C15EC8" w:rsidRPr="009D1D42" w:rsidRDefault="00E34132" w:rsidP="004767E8">
      <w:pPr>
        <w:pStyle w:val="20"/>
        <w:numPr>
          <w:ilvl w:val="0"/>
          <w:numId w:val="1"/>
        </w:numPr>
        <w:shd w:val="clear" w:color="auto" w:fill="auto"/>
        <w:tabs>
          <w:tab w:val="left" w:pos="245"/>
        </w:tabs>
        <w:spacing w:after="216" w:line="190" w:lineRule="exact"/>
        <w:rPr>
          <w:sz w:val="22"/>
          <w:szCs w:val="22"/>
        </w:rPr>
      </w:pPr>
      <w:r w:rsidRPr="009D1D42">
        <w:rPr>
          <w:sz w:val="22"/>
          <w:szCs w:val="22"/>
        </w:rPr>
        <w:t>Цена Договора и порядок оплаты</w:t>
      </w:r>
    </w:p>
    <w:p w:rsidR="00C15EC8" w:rsidRPr="00A6654C" w:rsidRDefault="00E34132" w:rsidP="004767E8">
      <w:pPr>
        <w:pStyle w:val="3"/>
        <w:numPr>
          <w:ilvl w:val="1"/>
          <w:numId w:val="1"/>
        </w:numPr>
        <w:shd w:val="clear" w:color="auto" w:fill="auto"/>
        <w:tabs>
          <w:tab w:val="left" w:pos="1158"/>
        </w:tabs>
        <w:spacing w:before="0" w:after="0" w:line="274" w:lineRule="exact"/>
        <w:ind w:left="20" w:right="20" w:firstLine="720"/>
        <w:rPr>
          <w:sz w:val="22"/>
          <w:szCs w:val="22"/>
        </w:rPr>
      </w:pPr>
      <w:r w:rsidRPr="009D1D42">
        <w:rPr>
          <w:sz w:val="22"/>
          <w:szCs w:val="22"/>
        </w:rPr>
        <w:t xml:space="preserve">Стоимость </w:t>
      </w:r>
      <w:r w:rsidR="008313E8">
        <w:rPr>
          <w:sz w:val="22"/>
          <w:szCs w:val="22"/>
        </w:rPr>
        <w:t xml:space="preserve">услуг по Настоящему договору </w:t>
      </w:r>
      <w:r w:rsidRPr="00A6654C">
        <w:rPr>
          <w:sz w:val="22"/>
          <w:szCs w:val="22"/>
        </w:rPr>
        <w:t xml:space="preserve">составляет </w:t>
      </w:r>
      <w:r w:rsidR="00873630">
        <w:rPr>
          <w:sz w:val="22"/>
          <w:szCs w:val="22"/>
        </w:rPr>
        <w:t>-------</w:t>
      </w:r>
      <w:r w:rsidR="00A6654C">
        <w:rPr>
          <w:sz w:val="22"/>
          <w:szCs w:val="22"/>
        </w:rPr>
        <w:t xml:space="preserve"> (</w:t>
      </w:r>
      <w:r w:rsidR="0058371E">
        <w:rPr>
          <w:sz w:val="22"/>
          <w:szCs w:val="22"/>
        </w:rPr>
        <w:t>------------------------</w:t>
      </w:r>
      <w:r w:rsidR="003F7401">
        <w:rPr>
          <w:sz w:val="22"/>
          <w:szCs w:val="22"/>
        </w:rPr>
        <w:t>) рублей</w:t>
      </w:r>
      <w:r w:rsidR="00A6654C">
        <w:rPr>
          <w:sz w:val="22"/>
          <w:szCs w:val="22"/>
        </w:rPr>
        <w:t xml:space="preserve"> </w:t>
      </w:r>
      <w:r w:rsidR="0058371E">
        <w:rPr>
          <w:sz w:val="22"/>
          <w:szCs w:val="22"/>
        </w:rPr>
        <w:t>--</w:t>
      </w:r>
      <w:r w:rsidR="00A6654C">
        <w:rPr>
          <w:sz w:val="22"/>
          <w:szCs w:val="22"/>
        </w:rPr>
        <w:t xml:space="preserve"> </w:t>
      </w:r>
      <w:r w:rsidR="00AC68B6">
        <w:rPr>
          <w:sz w:val="22"/>
          <w:szCs w:val="22"/>
        </w:rPr>
        <w:t>копеек,</w:t>
      </w:r>
      <w:r w:rsidRPr="00A6654C">
        <w:rPr>
          <w:sz w:val="22"/>
          <w:szCs w:val="22"/>
        </w:rPr>
        <w:t xml:space="preserve"> в том числе НДС (18%) </w:t>
      </w:r>
      <w:r w:rsidR="00A6654C">
        <w:rPr>
          <w:sz w:val="22"/>
          <w:szCs w:val="22"/>
        </w:rPr>
        <w:t>–</w:t>
      </w:r>
      <w:r w:rsidRPr="00A6654C">
        <w:rPr>
          <w:sz w:val="22"/>
          <w:szCs w:val="22"/>
        </w:rPr>
        <w:t xml:space="preserve"> </w:t>
      </w:r>
      <w:r w:rsidR="0058371E">
        <w:rPr>
          <w:sz w:val="22"/>
          <w:szCs w:val="22"/>
        </w:rPr>
        <w:t>--------- (------------</w:t>
      </w:r>
      <w:r w:rsidR="00A6654C">
        <w:rPr>
          <w:sz w:val="22"/>
          <w:szCs w:val="22"/>
        </w:rPr>
        <w:t xml:space="preserve">) </w:t>
      </w:r>
      <w:r w:rsidR="0058371E">
        <w:rPr>
          <w:sz w:val="22"/>
          <w:szCs w:val="22"/>
        </w:rPr>
        <w:t>рубль --</w:t>
      </w:r>
      <w:r w:rsidR="00A6654C">
        <w:rPr>
          <w:sz w:val="22"/>
          <w:szCs w:val="22"/>
        </w:rPr>
        <w:t xml:space="preserve"> копеек</w:t>
      </w:r>
      <w:r w:rsidR="0058371E">
        <w:rPr>
          <w:sz w:val="22"/>
          <w:szCs w:val="22"/>
        </w:rPr>
        <w:t xml:space="preserve"> (Приложение № </w:t>
      </w:r>
      <w:r w:rsidRPr="00A6654C">
        <w:rPr>
          <w:sz w:val="22"/>
          <w:szCs w:val="22"/>
        </w:rPr>
        <w:t>).</w:t>
      </w:r>
    </w:p>
    <w:p w:rsidR="00C15EC8" w:rsidRPr="009D1D42" w:rsidRDefault="00E34132" w:rsidP="004767E8">
      <w:pPr>
        <w:pStyle w:val="3"/>
        <w:numPr>
          <w:ilvl w:val="1"/>
          <w:numId w:val="1"/>
        </w:numPr>
        <w:shd w:val="clear" w:color="auto" w:fill="auto"/>
        <w:tabs>
          <w:tab w:val="left" w:pos="1225"/>
        </w:tabs>
        <w:spacing w:before="0" w:after="0" w:line="274" w:lineRule="exact"/>
        <w:ind w:left="20" w:right="20" w:firstLine="720"/>
        <w:rPr>
          <w:sz w:val="22"/>
          <w:szCs w:val="22"/>
        </w:rPr>
      </w:pPr>
      <w:r w:rsidRPr="00A6654C">
        <w:rPr>
          <w:sz w:val="22"/>
          <w:szCs w:val="22"/>
        </w:rPr>
        <w:t>Настоящим Исполнитель подтверждает, что надлежащим образом изучил</w:t>
      </w:r>
      <w:r w:rsidRPr="009D1D42">
        <w:rPr>
          <w:sz w:val="22"/>
          <w:szCs w:val="22"/>
        </w:rPr>
        <w:t xml:space="preserve">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C15EC8" w:rsidRPr="009D1D42" w:rsidRDefault="00E34132" w:rsidP="004767E8">
      <w:pPr>
        <w:pStyle w:val="3"/>
        <w:shd w:val="clear" w:color="auto" w:fill="auto"/>
        <w:spacing w:before="0" w:after="0" w:line="274" w:lineRule="exact"/>
        <w:ind w:left="20" w:right="20" w:firstLine="720"/>
        <w:rPr>
          <w:sz w:val="22"/>
          <w:szCs w:val="22"/>
        </w:rPr>
      </w:pPr>
      <w:r w:rsidRPr="009D1D42">
        <w:rPr>
          <w:sz w:val="22"/>
          <w:szCs w:val="22"/>
        </w:rPr>
        <w:t>Фактическая стоимость Услуг по настоящему Договору за месяц определяется на основании сводных актов сдачи-приемки оказанных Услуг исходя из фактических объемов, оказанных за месяц Ус</w:t>
      </w:r>
      <w:r w:rsidR="0058371E">
        <w:rPr>
          <w:sz w:val="22"/>
          <w:szCs w:val="22"/>
        </w:rPr>
        <w:t>луг, и указанной в Приложении №-</w:t>
      </w:r>
      <w:r w:rsidRPr="009D1D42">
        <w:rPr>
          <w:sz w:val="22"/>
          <w:szCs w:val="22"/>
        </w:rPr>
        <w:t xml:space="preserve"> к настоящему Договору цены на Услуги.</w:t>
      </w:r>
    </w:p>
    <w:p w:rsidR="00C15EC8" w:rsidRPr="009D1D42" w:rsidRDefault="00E34132" w:rsidP="004767E8">
      <w:pPr>
        <w:pStyle w:val="3"/>
        <w:numPr>
          <w:ilvl w:val="1"/>
          <w:numId w:val="1"/>
        </w:numPr>
        <w:shd w:val="clear" w:color="auto" w:fill="auto"/>
        <w:tabs>
          <w:tab w:val="left" w:pos="1278"/>
        </w:tabs>
        <w:spacing w:before="0" w:after="0" w:line="274" w:lineRule="exact"/>
        <w:ind w:left="20" w:right="20" w:firstLine="720"/>
        <w:rPr>
          <w:sz w:val="22"/>
          <w:szCs w:val="22"/>
        </w:rPr>
      </w:pPr>
      <w:r w:rsidRPr="009D1D42">
        <w:rPr>
          <w:sz w:val="22"/>
          <w:szCs w:val="22"/>
        </w:rPr>
        <w:t>Оплата оказанных Исполнителем Услуг производится Заказчиком после предоставления Исполнителем подписанных 3-х экземпляров акта сдачи-приемки оказанных Услуг, а также счет и счет-фактуру в 3-х экземплярах отдельно по каждому депо, в течение 35 (тридцати пяти) календарных дней с даты получения Заказчиком указанных в настоящем пункте документов.</w:t>
      </w:r>
    </w:p>
    <w:p w:rsidR="00C15EC8" w:rsidRPr="009D1D42" w:rsidRDefault="00E34132" w:rsidP="004767E8">
      <w:pPr>
        <w:pStyle w:val="3"/>
        <w:numPr>
          <w:ilvl w:val="1"/>
          <w:numId w:val="1"/>
        </w:numPr>
        <w:shd w:val="clear" w:color="auto" w:fill="auto"/>
        <w:tabs>
          <w:tab w:val="left" w:pos="1167"/>
        </w:tabs>
        <w:spacing w:before="0" w:after="0" w:line="274" w:lineRule="exact"/>
        <w:ind w:left="20" w:right="20" w:firstLine="720"/>
        <w:rPr>
          <w:sz w:val="22"/>
          <w:szCs w:val="22"/>
        </w:rPr>
      </w:pPr>
      <w:r w:rsidRPr="009D1D42">
        <w:rPr>
          <w:sz w:val="22"/>
          <w:szCs w:val="22"/>
        </w:rPr>
        <w:t xml:space="preserve">Исполнитель предоставляет Заказчику первичные документы: акт сдачи-приемки оказанных Услуг, счет и счет-фактуру, оформленные в соответствии с требованиями пункта 3 статьи 168 и статьи 169 Налогового кодекса Российской Федерации, а также копии документов Исполнителя, подтверждающих право на подписание счетов-фактур, </w:t>
      </w:r>
      <w:r w:rsidRPr="009D1D42">
        <w:rPr>
          <w:rStyle w:val="105pt0pt"/>
          <w:sz w:val="22"/>
          <w:szCs w:val="22"/>
        </w:rPr>
        <w:t xml:space="preserve">не позднее </w:t>
      </w:r>
      <w:r w:rsidRPr="009D1D42">
        <w:rPr>
          <w:sz w:val="22"/>
          <w:szCs w:val="22"/>
        </w:rPr>
        <w:t>5 (пяти) календарных дней с даты окончания оказания Услуг.</w:t>
      </w:r>
    </w:p>
    <w:p w:rsidR="009D1D42" w:rsidRPr="009D1D42" w:rsidRDefault="009D1D42" w:rsidP="009D1D42">
      <w:pPr>
        <w:pStyle w:val="3"/>
        <w:shd w:val="clear" w:color="auto" w:fill="auto"/>
        <w:tabs>
          <w:tab w:val="left" w:pos="1167"/>
        </w:tabs>
        <w:spacing w:before="0" w:after="0" w:line="274" w:lineRule="exact"/>
        <w:ind w:left="740" w:right="20"/>
        <w:rPr>
          <w:sz w:val="22"/>
          <w:szCs w:val="22"/>
        </w:rPr>
      </w:pPr>
    </w:p>
    <w:p w:rsidR="00C15EC8" w:rsidRPr="009D1D42" w:rsidRDefault="00E34132" w:rsidP="004767E8">
      <w:pPr>
        <w:pStyle w:val="20"/>
        <w:numPr>
          <w:ilvl w:val="0"/>
          <w:numId w:val="1"/>
        </w:numPr>
        <w:shd w:val="clear" w:color="auto" w:fill="auto"/>
        <w:tabs>
          <w:tab w:val="left" w:pos="245"/>
        </w:tabs>
        <w:spacing w:after="206" w:line="190" w:lineRule="exact"/>
        <w:ind w:right="60"/>
        <w:rPr>
          <w:sz w:val="22"/>
          <w:szCs w:val="22"/>
        </w:rPr>
      </w:pPr>
      <w:r w:rsidRPr="009D1D42">
        <w:rPr>
          <w:sz w:val="22"/>
          <w:szCs w:val="22"/>
        </w:rPr>
        <w:t>Порядок сдачи и приемки оказанных Услуг</w:t>
      </w:r>
    </w:p>
    <w:p w:rsidR="00C15EC8" w:rsidRPr="009D1D42" w:rsidRDefault="00E34132" w:rsidP="004767E8">
      <w:pPr>
        <w:pStyle w:val="3"/>
        <w:numPr>
          <w:ilvl w:val="1"/>
          <w:numId w:val="1"/>
        </w:numPr>
        <w:shd w:val="clear" w:color="auto" w:fill="auto"/>
        <w:tabs>
          <w:tab w:val="left" w:pos="1245"/>
        </w:tabs>
        <w:spacing w:before="0" w:after="0" w:line="274" w:lineRule="exact"/>
        <w:ind w:left="40" w:right="40" w:firstLine="700"/>
        <w:rPr>
          <w:sz w:val="22"/>
          <w:szCs w:val="22"/>
        </w:rPr>
      </w:pPr>
      <w:r w:rsidRPr="009D1D42">
        <w:rPr>
          <w:sz w:val="22"/>
          <w:szCs w:val="22"/>
        </w:rPr>
        <w:t>Ежемесячно не позднее 5 числа месяца, следующего за отчетным, Стороны подписывают акты приема-сдачи оказанных Услуг, в которых указывается объем, качество и цена Услуг раздельно по каждому структурному подразделению - ремонтному локомотивному депо, где оказывались Услуги.</w:t>
      </w:r>
    </w:p>
    <w:p w:rsidR="00C15EC8" w:rsidRPr="009D1D42" w:rsidRDefault="00E34132" w:rsidP="004767E8">
      <w:pPr>
        <w:pStyle w:val="3"/>
        <w:numPr>
          <w:ilvl w:val="1"/>
          <w:numId w:val="1"/>
        </w:numPr>
        <w:shd w:val="clear" w:color="auto" w:fill="auto"/>
        <w:tabs>
          <w:tab w:val="left" w:pos="1178"/>
        </w:tabs>
        <w:spacing w:before="0" w:after="0" w:line="274" w:lineRule="exact"/>
        <w:ind w:left="40" w:right="40" w:firstLine="700"/>
        <w:rPr>
          <w:sz w:val="22"/>
          <w:szCs w:val="22"/>
        </w:rPr>
      </w:pPr>
      <w:r w:rsidRPr="009D1D42">
        <w:rPr>
          <w:sz w:val="22"/>
          <w:szCs w:val="22"/>
        </w:rPr>
        <w:t>При отказе от подписания акта одной из Сторон об этом делается отметка в акте, который подписывается другой Стороной. Основания отказа излагаются письменно в акте приема-сдачи оказанных Услуг либо в отдельном документе.</w:t>
      </w:r>
    </w:p>
    <w:p w:rsidR="00C15EC8" w:rsidRPr="009D1D42" w:rsidRDefault="00E34132" w:rsidP="004767E8">
      <w:pPr>
        <w:pStyle w:val="3"/>
        <w:numPr>
          <w:ilvl w:val="1"/>
          <w:numId w:val="1"/>
        </w:numPr>
        <w:shd w:val="clear" w:color="auto" w:fill="auto"/>
        <w:tabs>
          <w:tab w:val="left" w:pos="1250"/>
        </w:tabs>
        <w:spacing w:before="0" w:after="0" w:line="274" w:lineRule="exact"/>
        <w:ind w:left="40" w:right="40" w:firstLine="700"/>
        <w:rPr>
          <w:sz w:val="22"/>
          <w:szCs w:val="22"/>
        </w:rPr>
      </w:pPr>
      <w:r w:rsidRPr="009D1D42">
        <w:rPr>
          <w:sz w:val="22"/>
          <w:szCs w:val="22"/>
        </w:rPr>
        <w:t>В случае мотивированного отказа Заказчика от приемки Услуг он вправе по своему выбору потребовать:</w:t>
      </w:r>
    </w:p>
    <w:p w:rsidR="00C15EC8" w:rsidRPr="009D1D42" w:rsidRDefault="00E34132" w:rsidP="004767E8">
      <w:pPr>
        <w:pStyle w:val="3"/>
        <w:shd w:val="clear" w:color="auto" w:fill="auto"/>
        <w:spacing w:before="0" w:after="0" w:line="274" w:lineRule="exact"/>
        <w:ind w:left="40" w:firstLine="700"/>
        <w:rPr>
          <w:sz w:val="22"/>
          <w:szCs w:val="22"/>
        </w:rPr>
      </w:pPr>
      <w:r w:rsidRPr="009D1D42">
        <w:rPr>
          <w:sz w:val="22"/>
          <w:szCs w:val="22"/>
        </w:rPr>
        <w:t>устранения недостатков за счет Исполнителя с указанием сроков их устранения,</w:t>
      </w:r>
    </w:p>
    <w:p w:rsidR="00C15EC8" w:rsidRPr="009D1D42" w:rsidRDefault="00E34132" w:rsidP="004767E8">
      <w:pPr>
        <w:pStyle w:val="3"/>
        <w:shd w:val="clear" w:color="auto" w:fill="auto"/>
        <w:spacing w:before="0" w:after="0" w:line="274" w:lineRule="exact"/>
        <w:ind w:left="40" w:firstLine="700"/>
        <w:rPr>
          <w:sz w:val="22"/>
          <w:szCs w:val="22"/>
        </w:rPr>
      </w:pPr>
      <w:r w:rsidRPr="009D1D42">
        <w:rPr>
          <w:sz w:val="22"/>
          <w:szCs w:val="22"/>
        </w:rPr>
        <w:t>возмещения расходов Заказчика на устранение недостатков,</w:t>
      </w:r>
    </w:p>
    <w:p w:rsidR="00C15EC8" w:rsidRPr="009D1D42" w:rsidRDefault="00E34132" w:rsidP="004767E8">
      <w:pPr>
        <w:pStyle w:val="3"/>
        <w:shd w:val="clear" w:color="auto" w:fill="auto"/>
        <w:spacing w:before="0" w:after="0" w:line="274" w:lineRule="exact"/>
        <w:ind w:left="40" w:right="40" w:firstLine="700"/>
        <w:rPr>
          <w:sz w:val="22"/>
          <w:szCs w:val="22"/>
        </w:rPr>
      </w:pPr>
      <w:r w:rsidRPr="009D1D42">
        <w:rPr>
          <w:sz w:val="22"/>
          <w:szCs w:val="22"/>
        </w:rPr>
        <w:t xml:space="preserve">соразмерного уменьшения цены настоящего Договора, указав требование и сроки его </w:t>
      </w:r>
      <w:r w:rsidRPr="009D1D42">
        <w:rPr>
          <w:sz w:val="22"/>
          <w:szCs w:val="22"/>
        </w:rPr>
        <w:lastRenderedPageBreak/>
        <w:t>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C15EC8" w:rsidRPr="009D1D42" w:rsidRDefault="00E34132" w:rsidP="00A167FB">
      <w:pPr>
        <w:pStyle w:val="3"/>
        <w:numPr>
          <w:ilvl w:val="1"/>
          <w:numId w:val="1"/>
        </w:numPr>
        <w:shd w:val="clear" w:color="auto" w:fill="auto"/>
        <w:tabs>
          <w:tab w:val="left" w:pos="918"/>
        </w:tabs>
        <w:spacing w:before="0" w:after="0" w:line="274" w:lineRule="exact"/>
        <w:ind w:left="40" w:right="40" w:firstLine="811"/>
        <w:rPr>
          <w:sz w:val="22"/>
          <w:szCs w:val="22"/>
        </w:rPr>
      </w:pPr>
      <w:r w:rsidRPr="009D1D42">
        <w:rPr>
          <w:sz w:val="22"/>
          <w:szCs w:val="22"/>
        </w:rPr>
        <w:t>При обнаружении Заказчиком недостатков в оказанных Услугах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C15EC8" w:rsidRPr="009D1D42" w:rsidRDefault="00E34132" w:rsidP="00A167FB">
      <w:pPr>
        <w:pStyle w:val="3"/>
        <w:numPr>
          <w:ilvl w:val="1"/>
          <w:numId w:val="1"/>
        </w:numPr>
        <w:shd w:val="clear" w:color="auto" w:fill="auto"/>
        <w:tabs>
          <w:tab w:val="left" w:pos="856"/>
        </w:tabs>
        <w:spacing w:before="0" w:after="247" w:line="274" w:lineRule="exact"/>
        <w:ind w:left="40" w:right="40" w:firstLine="669"/>
        <w:rPr>
          <w:sz w:val="22"/>
          <w:szCs w:val="22"/>
        </w:rPr>
      </w:pPr>
      <w:r w:rsidRPr="009D1D42">
        <w:rPr>
          <w:sz w:val="22"/>
          <w:szCs w:val="22"/>
        </w:rPr>
        <w:t>После подписания Заказчиком акта сдачи-приемки оказанных Услуг Исполнитель в течение 5 (пяти) календарных дней предоставляет их Заказчику с приложением счета и счета-фактуры для осуществления оплаты.</w:t>
      </w:r>
    </w:p>
    <w:p w:rsidR="00C15EC8" w:rsidRPr="009D1D42" w:rsidRDefault="00E34132" w:rsidP="004767E8">
      <w:pPr>
        <w:pStyle w:val="20"/>
        <w:numPr>
          <w:ilvl w:val="0"/>
          <w:numId w:val="1"/>
        </w:numPr>
        <w:shd w:val="clear" w:color="auto" w:fill="auto"/>
        <w:tabs>
          <w:tab w:val="left" w:pos="936"/>
        </w:tabs>
        <w:spacing w:after="215" w:line="190" w:lineRule="exact"/>
        <w:ind w:right="60"/>
        <w:rPr>
          <w:sz w:val="22"/>
          <w:szCs w:val="22"/>
        </w:rPr>
      </w:pPr>
      <w:r w:rsidRPr="009D1D42">
        <w:rPr>
          <w:sz w:val="22"/>
          <w:szCs w:val="22"/>
        </w:rPr>
        <w:t>Права и обязанности Сторон</w:t>
      </w:r>
    </w:p>
    <w:p w:rsidR="00C15EC8" w:rsidRPr="009D1D42" w:rsidRDefault="00E34132" w:rsidP="004767E8">
      <w:pPr>
        <w:pStyle w:val="3"/>
        <w:numPr>
          <w:ilvl w:val="1"/>
          <w:numId w:val="1"/>
        </w:numPr>
        <w:shd w:val="clear" w:color="auto" w:fill="auto"/>
        <w:tabs>
          <w:tab w:val="left" w:pos="1225"/>
        </w:tabs>
        <w:spacing w:before="0" w:after="0" w:line="269" w:lineRule="exact"/>
        <w:ind w:left="40" w:firstLine="700"/>
        <w:rPr>
          <w:sz w:val="22"/>
          <w:szCs w:val="22"/>
        </w:rPr>
      </w:pPr>
      <w:r w:rsidRPr="009D1D42">
        <w:rPr>
          <w:sz w:val="22"/>
          <w:szCs w:val="22"/>
        </w:rPr>
        <w:t>Исполнитель обязан:</w:t>
      </w:r>
    </w:p>
    <w:p w:rsidR="00C15EC8" w:rsidRPr="009D1D42" w:rsidRDefault="00E34132" w:rsidP="004767E8">
      <w:pPr>
        <w:pStyle w:val="3"/>
        <w:numPr>
          <w:ilvl w:val="2"/>
          <w:numId w:val="1"/>
        </w:numPr>
        <w:shd w:val="clear" w:color="auto" w:fill="auto"/>
        <w:tabs>
          <w:tab w:val="left" w:pos="1346"/>
        </w:tabs>
        <w:spacing w:before="0" w:after="0" w:line="269" w:lineRule="exact"/>
        <w:ind w:left="40" w:right="40" w:firstLine="700"/>
        <w:rPr>
          <w:sz w:val="22"/>
          <w:szCs w:val="22"/>
        </w:rPr>
      </w:pPr>
      <w:r w:rsidRPr="009D1D42">
        <w:rPr>
          <w:sz w:val="22"/>
          <w:szCs w:val="22"/>
        </w:rPr>
        <w:t>Оказать Услуги в соответствии с требованиями настоящего Договора и передать Заказчику их результаты, в предусмотренные настоящим Договором сроки по Акту сдачи- приемки.</w:t>
      </w:r>
    </w:p>
    <w:p w:rsidR="00C15EC8" w:rsidRPr="009D1D42" w:rsidRDefault="00E34132" w:rsidP="004767E8">
      <w:pPr>
        <w:pStyle w:val="3"/>
        <w:shd w:val="clear" w:color="auto" w:fill="auto"/>
        <w:spacing w:before="0" w:after="0" w:line="269" w:lineRule="exact"/>
        <w:ind w:left="40" w:right="40" w:firstLine="700"/>
        <w:rPr>
          <w:sz w:val="22"/>
          <w:szCs w:val="22"/>
        </w:rPr>
      </w:pPr>
      <w:r w:rsidRPr="009D1D42">
        <w:rPr>
          <w:sz w:val="22"/>
          <w:szCs w:val="22"/>
        </w:rPr>
        <w:t>Результаты Услуг должны отвечать требованиям законодательства Российской Федерации, санитарным нормам и правилам, требованиям других соответствующих нормативных документов, а также требованиям, обычно предъявляемым к данному виду Услуг.</w:t>
      </w:r>
    </w:p>
    <w:p w:rsidR="00C15EC8" w:rsidRPr="009D1D42" w:rsidRDefault="00E34132" w:rsidP="004767E8">
      <w:pPr>
        <w:pStyle w:val="3"/>
        <w:numPr>
          <w:ilvl w:val="2"/>
          <w:numId w:val="1"/>
        </w:numPr>
        <w:shd w:val="clear" w:color="auto" w:fill="auto"/>
        <w:tabs>
          <w:tab w:val="left" w:pos="1528"/>
        </w:tabs>
        <w:spacing w:before="0" w:after="0" w:line="269" w:lineRule="exact"/>
        <w:ind w:left="40" w:right="40" w:firstLine="700"/>
        <w:rPr>
          <w:sz w:val="22"/>
          <w:szCs w:val="22"/>
        </w:rPr>
      </w:pPr>
      <w:r w:rsidRPr="009D1D42">
        <w:rPr>
          <w:sz w:val="22"/>
          <w:szCs w:val="22"/>
        </w:rPr>
        <w:t>Оказывать Услуги собственными силами, привлечение субподрядных организаций возможно только с письменного разрешения Заказчика.</w:t>
      </w:r>
    </w:p>
    <w:p w:rsidR="00C15EC8" w:rsidRPr="009D1D42" w:rsidRDefault="00E34132" w:rsidP="004767E8">
      <w:pPr>
        <w:pStyle w:val="3"/>
        <w:numPr>
          <w:ilvl w:val="2"/>
          <w:numId w:val="1"/>
        </w:numPr>
        <w:shd w:val="clear" w:color="auto" w:fill="auto"/>
        <w:tabs>
          <w:tab w:val="left" w:pos="1475"/>
        </w:tabs>
        <w:spacing w:before="0" w:after="0" w:line="269" w:lineRule="exact"/>
        <w:ind w:left="40" w:right="40" w:firstLine="700"/>
        <w:rPr>
          <w:sz w:val="22"/>
          <w:szCs w:val="22"/>
        </w:rPr>
      </w:pPr>
      <w:r w:rsidRPr="009D1D42">
        <w:rPr>
          <w:sz w:val="22"/>
          <w:szCs w:val="22"/>
        </w:rPr>
        <w:t>Устранять недостатки в оказанных Услугах, допущенные по его вине, немедленно, либо в срок согласованный с Заказчиком своими силами и за счет собственных средств.</w:t>
      </w:r>
    </w:p>
    <w:p w:rsidR="00C15EC8" w:rsidRPr="009D1D42" w:rsidRDefault="00E34132" w:rsidP="004767E8">
      <w:pPr>
        <w:pStyle w:val="3"/>
        <w:numPr>
          <w:ilvl w:val="2"/>
          <w:numId w:val="1"/>
        </w:numPr>
        <w:shd w:val="clear" w:color="auto" w:fill="auto"/>
        <w:tabs>
          <w:tab w:val="left" w:pos="1384"/>
        </w:tabs>
        <w:spacing w:before="0" w:after="0" w:line="269" w:lineRule="exact"/>
        <w:ind w:left="40" w:right="40" w:firstLine="700"/>
        <w:rPr>
          <w:sz w:val="22"/>
          <w:szCs w:val="22"/>
        </w:rPr>
      </w:pPr>
      <w:r w:rsidRPr="009D1D42">
        <w:rPr>
          <w:sz w:val="22"/>
          <w:szCs w:val="22"/>
        </w:rPr>
        <w:t>Тщательно производить подбор своих сотрудников, работающих на объектах Заказчика.</w:t>
      </w:r>
    </w:p>
    <w:p w:rsidR="00C15EC8" w:rsidRPr="009D1D42" w:rsidRDefault="00E34132" w:rsidP="004767E8">
      <w:pPr>
        <w:pStyle w:val="3"/>
        <w:numPr>
          <w:ilvl w:val="2"/>
          <w:numId w:val="1"/>
        </w:numPr>
        <w:shd w:val="clear" w:color="auto" w:fill="auto"/>
        <w:tabs>
          <w:tab w:val="left" w:pos="1446"/>
        </w:tabs>
        <w:spacing w:before="0" w:after="0" w:line="269" w:lineRule="exact"/>
        <w:ind w:left="40" w:right="40" w:firstLine="700"/>
        <w:rPr>
          <w:sz w:val="22"/>
          <w:szCs w:val="22"/>
        </w:rPr>
      </w:pPr>
      <w:r w:rsidRPr="009D1D42">
        <w:rPr>
          <w:sz w:val="22"/>
          <w:szCs w:val="22"/>
        </w:rPr>
        <w:t>По требованию Заказчика произвести замену одного, нескольких сотрудников или всего персонала, работающего на объектах Заказчика.</w:t>
      </w:r>
    </w:p>
    <w:p w:rsidR="00C15EC8" w:rsidRPr="009D1D42" w:rsidRDefault="00E34132" w:rsidP="004767E8">
      <w:pPr>
        <w:pStyle w:val="3"/>
        <w:numPr>
          <w:ilvl w:val="2"/>
          <w:numId w:val="1"/>
        </w:numPr>
        <w:shd w:val="clear" w:color="auto" w:fill="auto"/>
        <w:tabs>
          <w:tab w:val="left" w:pos="1418"/>
        </w:tabs>
        <w:spacing w:before="0" w:after="0" w:line="269" w:lineRule="exact"/>
        <w:ind w:left="40" w:right="40" w:firstLine="700"/>
        <w:rPr>
          <w:sz w:val="22"/>
          <w:szCs w:val="22"/>
        </w:rPr>
      </w:pPr>
      <w:r w:rsidRPr="009D1D42">
        <w:rPr>
          <w:sz w:val="22"/>
          <w:szCs w:val="22"/>
        </w:rPr>
        <w:t>Выдать своим работникам необходимые средства индивидуальной защиты, инвентарь и спецодежду.</w:t>
      </w:r>
    </w:p>
    <w:p w:rsidR="00C15EC8" w:rsidRPr="009D1D42" w:rsidRDefault="00E34132" w:rsidP="004767E8">
      <w:pPr>
        <w:pStyle w:val="3"/>
        <w:numPr>
          <w:ilvl w:val="2"/>
          <w:numId w:val="1"/>
        </w:numPr>
        <w:shd w:val="clear" w:color="auto" w:fill="auto"/>
        <w:tabs>
          <w:tab w:val="left" w:pos="1403"/>
        </w:tabs>
        <w:spacing w:before="0" w:after="0" w:line="269" w:lineRule="exact"/>
        <w:ind w:left="40" w:right="40" w:firstLine="700"/>
        <w:rPr>
          <w:sz w:val="22"/>
          <w:szCs w:val="22"/>
        </w:rPr>
      </w:pPr>
      <w:r w:rsidRPr="009D1D42">
        <w:rPr>
          <w:sz w:val="22"/>
          <w:szCs w:val="22"/>
        </w:rPr>
        <w:t>Проводить со своими работниками инструктажи по охране труда и техники безопасности: вводный, первичный, повторный, внеплановый, целевой, согласно действующим стандартам и руководящим документам.</w:t>
      </w:r>
    </w:p>
    <w:p w:rsidR="00C15EC8" w:rsidRPr="009D1D42" w:rsidRDefault="00E34132" w:rsidP="004767E8">
      <w:pPr>
        <w:pStyle w:val="3"/>
        <w:numPr>
          <w:ilvl w:val="2"/>
          <w:numId w:val="1"/>
        </w:numPr>
        <w:shd w:val="clear" w:color="auto" w:fill="auto"/>
        <w:tabs>
          <w:tab w:val="left" w:pos="1370"/>
        </w:tabs>
        <w:spacing w:before="0" w:after="0" w:line="269" w:lineRule="exact"/>
        <w:ind w:left="40" w:right="40" w:firstLine="700"/>
        <w:rPr>
          <w:sz w:val="22"/>
          <w:szCs w:val="22"/>
        </w:rPr>
      </w:pPr>
      <w:r w:rsidRPr="009D1D42">
        <w:rPr>
          <w:sz w:val="22"/>
          <w:szCs w:val="22"/>
        </w:rPr>
        <w:t>Проводить обучение по охране труда и повышение квалификации, стажировку и проверку знаний.</w:t>
      </w:r>
    </w:p>
    <w:p w:rsidR="00C15EC8" w:rsidRPr="009D1D42" w:rsidRDefault="00E34132" w:rsidP="004767E8">
      <w:pPr>
        <w:pStyle w:val="3"/>
        <w:numPr>
          <w:ilvl w:val="2"/>
          <w:numId w:val="1"/>
        </w:numPr>
        <w:shd w:val="clear" w:color="auto" w:fill="auto"/>
        <w:tabs>
          <w:tab w:val="left" w:pos="1385"/>
        </w:tabs>
        <w:spacing w:before="0" w:after="0" w:line="274" w:lineRule="exact"/>
        <w:ind w:left="60" w:right="60" w:firstLine="720"/>
        <w:rPr>
          <w:sz w:val="22"/>
          <w:szCs w:val="22"/>
        </w:rPr>
      </w:pPr>
      <w:r w:rsidRPr="009D1D42">
        <w:rPr>
          <w:sz w:val="22"/>
          <w:szCs w:val="22"/>
        </w:rPr>
        <w:t>При оказании Услуг обеспечить соблюдение работниками Исполнителя правил по охране труда (правил безопасности), и в случае наступления несчастного случая при оказании Услуг Исполнитель несет за это ответственность.</w:t>
      </w:r>
    </w:p>
    <w:p w:rsidR="00C15EC8" w:rsidRPr="009D1D42" w:rsidRDefault="00E34132" w:rsidP="004767E8">
      <w:pPr>
        <w:pStyle w:val="3"/>
        <w:numPr>
          <w:ilvl w:val="2"/>
          <w:numId w:val="1"/>
        </w:numPr>
        <w:shd w:val="clear" w:color="auto" w:fill="auto"/>
        <w:tabs>
          <w:tab w:val="left" w:pos="1510"/>
        </w:tabs>
        <w:spacing w:before="0" w:after="0" w:line="274" w:lineRule="exact"/>
        <w:ind w:left="60" w:firstLine="720"/>
        <w:rPr>
          <w:sz w:val="22"/>
          <w:szCs w:val="22"/>
        </w:rPr>
      </w:pPr>
      <w:r w:rsidRPr="009D1D42">
        <w:rPr>
          <w:sz w:val="22"/>
          <w:szCs w:val="22"/>
        </w:rPr>
        <w:t>Обеспечить прохождение своими работниками медицинских осмотров.</w:t>
      </w:r>
    </w:p>
    <w:p w:rsidR="00C15EC8" w:rsidRPr="009D1D42" w:rsidRDefault="00E34132" w:rsidP="004767E8">
      <w:pPr>
        <w:pStyle w:val="3"/>
        <w:numPr>
          <w:ilvl w:val="2"/>
          <w:numId w:val="1"/>
        </w:numPr>
        <w:shd w:val="clear" w:color="auto" w:fill="auto"/>
        <w:tabs>
          <w:tab w:val="left" w:pos="1562"/>
        </w:tabs>
        <w:spacing w:before="0" w:after="0" w:line="274" w:lineRule="exact"/>
        <w:ind w:left="60" w:right="60" w:firstLine="720"/>
        <w:rPr>
          <w:sz w:val="22"/>
          <w:szCs w:val="22"/>
        </w:rPr>
      </w:pPr>
      <w:r w:rsidRPr="009D1D42">
        <w:rPr>
          <w:sz w:val="22"/>
          <w:szCs w:val="22"/>
        </w:rPr>
        <w:t>Обеспечить обязательное страхование своих работников в соответствии с Федеральным законом «Об обязательном социальном страховании от несчастных случаев на производстве и профессиональных заболеваний» № 125-ФЗ от 24.07.1998г.</w:t>
      </w:r>
    </w:p>
    <w:p w:rsidR="00C15EC8" w:rsidRPr="009D1D42" w:rsidRDefault="00E34132" w:rsidP="004767E8">
      <w:pPr>
        <w:pStyle w:val="3"/>
        <w:numPr>
          <w:ilvl w:val="2"/>
          <w:numId w:val="1"/>
        </w:numPr>
        <w:shd w:val="clear" w:color="auto" w:fill="auto"/>
        <w:tabs>
          <w:tab w:val="left" w:pos="1548"/>
        </w:tabs>
        <w:spacing w:before="0" w:after="0" w:line="274" w:lineRule="exact"/>
        <w:ind w:left="60" w:right="60" w:firstLine="720"/>
        <w:rPr>
          <w:sz w:val="22"/>
          <w:szCs w:val="22"/>
        </w:rPr>
      </w:pPr>
      <w:r w:rsidRPr="009D1D42">
        <w:rPr>
          <w:sz w:val="22"/>
          <w:szCs w:val="22"/>
        </w:rPr>
        <w:t>Исполнитель обязуется применять на территории деятельности Заказчика исправное, сертифицированное оборудование, осуществлять за свой счет его профилактическое обслуживание и текущий ремонт.</w:t>
      </w:r>
    </w:p>
    <w:p w:rsidR="00C15EC8" w:rsidRPr="009D1D42" w:rsidRDefault="00E34132" w:rsidP="004767E8">
      <w:pPr>
        <w:pStyle w:val="3"/>
        <w:numPr>
          <w:ilvl w:val="2"/>
          <w:numId w:val="1"/>
        </w:numPr>
        <w:shd w:val="clear" w:color="auto" w:fill="auto"/>
        <w:tabs>
          <w:tab w:val="left" w:pos="1596"/>
        </w:tabs>
        <w:spacing w:before="0" w:after="0" w:line="274" w:lineRule="exact"/>
        <w:ind w:left="60" w:right="60" w:firstLine="720"/>
        <w:rPr>
          <w:sz w:val="22"/>
          <w:szCs w:val="22"/>
        </w:rPr>
      </w:pPr>
      <w:r w:rsidRPr="009D1D42">
        <w:rPr>
          <w:sz w:val="22"/>
          <w:szCs w:val="22"/>
        </w:rPr>
        <w:t>Исполнитель обязуется содержать в чистоте и порядке все уборочные средства, проводить их дезинфекцию в соответствии с санитарно-гигиеническими нормами и правилами.</w:t>
      </w:r>
    </w:p>
    <w:p w:rsidR="00C15EC8" w:rsidRPr="009D1D42" w:rsidRDefault="00E34132" w:rsidP="004767E8">
      <w:pPr>
        <w:pStyle w:val="3"/>
        <w:numPr>
          <w:ilvl w:val="2"/>
          <w:numId w:val="1"/>
        </w:numPr>
        <w:shd w:val="clear" w:color="auto" w:fill="auto"/>
        <w:tabs>
          <w:tab w:val="left" w:pos="1519"/>
        </w:tabs>
        <w:spacing w:before="0" w:after="0" w:line="274" w:lineRule="exact"/>
        <w:ind w:left="60" w:right="60" w:firstLine="720"/>
        <w:rPr>
          <w:sz w:val="22"/>
          <w:szCs w:val="22"/>
        </w:rPr>
      </w:pPr>
      <w:r w:rsidRPr="009D1D42">
        <w:rPr>
          <w:sz w:val="22"/>
          <w:szCs w:val="22"/>
        </w:rPr>
        <w:t>Исполнитель обязуется по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rsidR="00C15EC8" w:rsidRPr="009D1D42" w:rsidRDefault="00E34132" w:rsidP="004767E8">
      <w:pPr>
        <w:pStyle w:val="3"/>
        <w:numPr>
          <w:ilvl w:val="2"/>
          <w:numId w:val="1"/>
        </w:numPr>
        <w:shd w:val="clear" w:color="auto" w:fill="auto"/>
        <w:tabs>
          <w:tab w:val="left" w:pos="1524"/>
        </w:tabs>
        <w:spacing w:before="0" w:after="0" w:line="274" w:lineRule="exact"/>
        <w:ind w:left="60" w:right="60" w:firstLine="720"/>
        <w:rPr>
          <w:sz w:val="22"/>
          <w:szCs w:val="22"/>
        </w:rPr>
      </w:pPr>
      <w:r w:rsidRPr="009D1D42">
        <w:rPr>
          <w:sz w:val="22"/>
          <w:szCs w:val="22"/>
        </w:rPr>
        <w:t>Самостоятельно решать вопросы, возникающие при работе с контрольными, ревизионными, правоохранительными органами по вопросам, относящимся к компетенции Исполнителя в соответствии с настоящим Договором.</w:t>
      </w:r>
    </w:p>
    <w:p w:rsidR="00C15EC8" w:rsidRPr="009D1D42" w:rsidRDefault="00E34132" w:rsidP="004767E8">
      <w:pPr>
        <w:pStyle w:val="3"/>
        <w:shd w:val="clear" w:color="auto" w:fill="auto"/>
        <w:spacing w:before="0" w:after="0" w:line="274" w:lineRule="exact"/>
        <w:ind w:left="60" w:right="60" w:firstLine="720"/>
        <w:rPr>
          <w:sz w:val="22"/>
          <w:szCs w:val="22"/>
        </w:rPr>
      </w:pPr>
      <w:r w:rsidRPr="009D1D42">
        <w:rPr>
          <w:sz w:val="22"/>
          <w:szCs w:val="22"/>
        </w:rPr>
        <w:t>4.1.16.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C15EC8" w:rsidRPr="009D1D42" w:rsidRDefault="00E34132" w:rsidP="004767E8">
      <w:pPr>
        <w:pStyle w:val="3"/>
        <w:numPr>
          <w:ilvl w:val="0"/>
          <w:numId w:val="2"/>
        </w:numPr>
        <w:shd w:val="clear" w:color="auto" w:fill="auto"/>
        <w:tabs>
          <w:tab w:val="left" w:pos="1601"/>
        </w:tabs>
        <w:spacing w:before="0" w:after="0" w:line="274" w:lineRule="exact"/>
        <w:ind w:left="60" w:right="60" w:firstLine="720"/>
        <w:rPr>
          <w:sz w:val="22"/>
          <w:szCs w:val="22"/>
        </w:rPr>
      </w:pPr>
      <w:r w:rsidRPr="009D1D42">
        <w:rPr>
          <w:sz w:val="22"/>
          <w:szCs w:val="22"/>
        </w:rPr>
        <w:t xml:space="preserve">Предоставлять Заказчику счет-фактуру для оплаты оказанных Услуг ежемесячно не </w:t>
      </w:r>
      <w:r w:rsidRPr="009D1D42">
        <w:rPr>
          <w:sz w:val="22"/>
          <w:szCs w:val="22"/>
        </w:rPr>
        <w:lastRenderedPageBreak/>
        <w:t>позднее 5 (пятого) числа месяца следующего за месяцем оказания Услуг.</w:t>
      </w:r>
    </w:p>
    <w:p w:rsidR="00C15EC8" w:rsidRPr="009D1D42" w:rsidRDefault="00E34132" w:rsidP="004767E8">
      <w:pPr>
        <w:pStyle w:val="3"/>
        <w:numPr>
          <w:ilvl w:val="0"/>
          <w:numId w:val="2"/>
        </w:numPr>
        <w:shd w:val="clear" w:color="auto" w:fill="auto"/>
        <w:tabs>
          <w:tab w:val="left" w:pos="1534"/>
        </w:tabs>
        <w:spacing w:before="0" w:after="0" w:line="274" w:lineRule="exact"/>
        <w:ind w:left="60" w:right="60" w:firstLine="720"/>
        <w:rPr>
          <w:sz w:val="22"/>
          <w:szCs w:val="22"/>
        </w:rPr>
      </w:pPr>
      <w:r w:rsidRPr="009D1D42">
        <w:rPr>
          <w:sz w:val="22"/>
          <w:szCs w:val="22"/>
        </w:rPr>
        <w:t>По требованию Заказчика сообщать ему информацию о текущем положении дел по настоящему Договору.</w:t>
      </w:r>
    </w:p>
    <w:p w:rsidR="00C15EC8" w:rsidRPr="009D1D42" w:rsidRDefault="00E34132" w:rsidP="004767E8">
      <w:pPr>
        <w:pStyle w:val="3"/>
        <w:numPr>
          <w:ilvl w:val="1"/>
          <w:numId w:val="1"/>
        </w:numPr>
        <w:shd w:val="clear" w:color="auto" w:fill="auto"/>
        <w:tabs>
          <w:tab w:val="left" w:pos="1481"/>
        </w:tabs>
        <w:spacing w:before="0" w:after="0" w:line="274" w:lineRule="exact"/>
        <w:ind w:left="60" w:firstLine="720"/>
        <w:rPr>
          <w:sz w:val="22"/>
          <w:szCs w:val="22"/>
        </w:rPr>
      </w:pPr>
      <w:r w:rsidRPr="009D1D42">
        <w:rPr>
          <w:sz w:val="22"/>
          <w:szCs w:val="22"/>
        </w:rPr>
        <w:t>Заказчик обязан:</w:t>
      </w:r>
    </w:p>
    <w:p w:rsidR="00C15EC8" w:rsidRPr="009D1D42" w:rsidRDefault="00E34132" w:rsidP="004767E8">
      <w:pPr>
        <w:pStyle w:val="3"/>
        <w:numPr>
          <w:ilvl w:val="2"/>
          <w:numId w:val="1"/>
        </w:numPr>
        <w:shd w:val="clear" w:color="auto" w:fill="auto"/>
        <w:tabs>
          <w:tab w:val="left" w:pos="1486"/>
        </w:tabs>
        <w:spacing w:before="0" w:after="0" w:line="274" w:lineRule="exact"/>
        <w:ind w:left="60" w:right="60" w:firstLine="720"/>
        <w:rPr>
          <w:sz w:val="22"/>
          <w:szCs w:val="22"/>
        </w:rPr>
      </w:pPr>
      <w:r w:rsidRPr="009D1D42">
        <w:rPr>
          <w:sz w:val="22"/>
          <w:szCs w:val="22"/>
        </w:rPr>
        <w:t xml:space="preserve">Обеспечить работникам Исполнителя допуск на </w:t>
      </w:r>
      <w:r w:rsidR="008313E8">
        <w:rPr>
          <w:sz w:val="22"/>
          <w:szCs w:val="22"/>
        </w:rPr>
        <w:t xml:space="preserve">объекты и </w:t>
      </w:r>
      <w:r w:rsidRPr="009D1D42">
        <w:rPr>
          <w:sz w:val="22"/>
          <w:szCs w:val="22"/>
        </w:rPr>
        <w:t>территорию</w:t>
      </w:r>
      <w:r w:rsidR="008313E8">
        <w:rPr>
          <w:sz w:val="22"/>
          <w:szCs w:val="22"/>
        </w:rPr>
        <w:t xml:space="preserve"> ООО ТМХ-Сервис</w:t>
      </w:r>
      <w:r w:rsidRPr="009D1D42">
        <w:rPr>
          <w:sz w:val="22"/>
          <w:szCs w:val="22"/>
        </w:rPr>
        <w:t xml:space="preserve"> для оказания Услуг.</w:t>
      </w:r>
    </w:p>
    <w:p w:rsidR="00C15EC8" w:rsidRPr="009D1D42" w:rsidRDefault="00E34132" w:rsidP="004767E8">
      <w:pPr>
        <w:pStyle w:val="3"/>
        <w:numPr>
          <w:ilvl w:val="2"/>
          <w:numId w:val="1"/>
        </w:numPr>
        <w:shd w:val="clear" w:color="auto" w:fill="auto"/>
        <w:tabs>
          <w:tab w:val="left" w:pos="1394"/>
        </w:tabs>
        <w:spacing w:before="0" w:after="0" w:line="274" w:lineRule="exact"/>
        <w:ind w:left="60" w:right="60" w:firstLine="720"/>
        <w:rPr>
          <w:sz w:val="22"/>
          <w:szCs w:val="22"/>
        </w:rPr>
      </w:pPr>
      <w:r w:rsidRPr="009D1D42">
        <w:rPr>
          <w:sz w:val="22"/>
          <w:szCs w:val="22"/>
        </w:rPr>
        <w:t>Выделить ответственных представителей Заказчика для координации оказания работниками Исполнителя Услуг по настоящему Договору.</w:t>
      </w:r>
    </w:p>
    <w:p w:rsidR="00C15EC8" w:rsidRPr="009D1D42" w:rsidRDefault="00E34132" w:rsidP="004767E8">
      <w:pPr>
        <w:pStyle w:val="3"/>
        <w:numPr>
          <w:ilvl w:val="2"/>
          <w:numId w:val="1"/>
        </w:numPr>
        <w:shd w:val="clear" w:color="auto" w:fill="auto"/>
        <w:tabs>
          <w:tab w:val="left" w:pos="1404"/>
        </w:tabs>
        <w:spacing w:before="0" w:after="0" w:line="274" w:lineRule="exact"/>
        <w:ind w:left="60" w:right="60" w:firstLine="720"/>
        <w:rPr>
          <w:sz w:val="22"/>
          <w:szCs w:val="22"/>
        </w:rPr>
      </w:pPr>
      <w:r w:rsidRPr="009D1D42">
        <w:rPr>
          <w:sz w:val="22"/>
          <w:szCs w:val="22"/>
        </w:rPr>
        <w:t>Принять результаты оказанных Услуг и оплатить их в установленный срок в соответствии с условиями настоящего Договора.</w:t>
      </w:r>
    </w:p>
    <w:p w:rsidR="00C15EC8" w:rsidRPr="009D1D42" w:rsidRDefault="00E34132" w:rsidP="004767E8">
      <w:pPr>
        <w:pStyle w:val="3"/>
        <w:numPr>
          <w:ilvl w:val="2"/>
          <w:numId w:val="1"/>
        </w:numPr>
        <w:shd w:val="clear" w:color="auto" w:fill="auto"/>
        <w:tabs>
          <w:tab w:val="left" w:pos="1495"/>
        </w:tabs>
        <w:spacing w:before="0" w:after="0" w:line="274" w:lineRule="exact"/>
        <w:ind w:left="60" w:right="60" w:firstLine="720"/>
        <w:rPr>
          <w:sz w:val="22"/>
          <w:szCs w:val="22"/>
        </w:rPr>
      </w:pPr>
      <w:r w:rsidRPr="009D1D42">
        <w:rPr>
          <w:sz w:val="22"/>
          <w:szCs w:val="22"/>
        </w:rPr>
        <w:t>Письменно предупредить Исполнителя об изменении объемов Услуг в разумный срок.</w:t>
      </w:r>
    </w:p>
    <w:p w:rsidR="00C15EC8" w:rsidRPr="009D1D42" w:rsidRDefault="00E34132" w:rsidP="004767E8">
      <w:pPr>
        <w:pStyle w:val="3"/>
        <w:numPr>
          <w:ilvl w:val="1"/>
          <w:numId w:val="1"/>
        </w:numPr>
        <w:shd w:val="clear" w:color="auto" w:fill="auto"/>
        <w:tabs>
          <w:tab w:val="left" w:pos="1481"/>
        </w:tabs>
        <w:spacing w:before="0" w:after="0" w:line="274" w:lineRule="exact"/>
        <w:ind w:left="60" w:firstLine="720"/>
        <w:rPr>
          <w:sz w:val="22"/>
          <w:szCs w:val="22"/>
        </w:rPr>
      </w:pPr>
      <w:r w:rsidRPr="009D1D42">
        <w:rPr>
          <w:sz w:val="22"/>
          <w:szCs w:val="22"/>
        </w:rPr>
        <w:t>Заказчик имеет право:</w:t>
      </w:r>
    </w:p>
    <w:p w:rsidR="00C15EC8" w:rsidRPr="009D1D42" w:rsidRDefault="00E34132" w:rsidP="004767E8">
      <w:pPr>
        <w:pStyle w:val="3"/>
        <w:numPr>
          <w:ilvl w:val="2"/>
          <w:numId w:val="1"/>
        </w:numPr>
        <w:shd w:val="clear" w:color="auto" w:fill="auto"/>
        <w:tabs>
          <w:tab w:val="left" w:pos="1462"/>
        </w:tabs>
        <w:spacing w:before="0" w:after="0" w:line="274" w:lineRule="exact"/>
        <w:ind w:left="60" w:right="60" w:firstLine="720"/>
        <w:rPr>
          <w:sz w:val="22"/>
          <w:szCs w:val="22"/>
        </w:rPr>
      </w:pPr>
      <w:r w:rsidRPr="009D1D42">
        <w:rPr>
          <w:sz w:val="22"/>
          <w:szCs w:val="22"/>
        </w:rPr>
        <w:t>Проверять ход и качество оказания Услуг, выполняемых Исполнителем, не вмешиваясь в его деятельность.</w:t>
      </w:r>
    </w:p>
    <w:p w:rsidR="00C15EC8" w:rsidRPr="009D1D42" w:rsidRDefault="00E34132" w:rsidP="004767E8">
      <w:pPr>
        <w:pStyle w:val="3"/>
        <w:numPr>
          <w:ilvl w:val="2"/>
          <w:numId w:val="1"/>
        </w:numPr>
        <w:shd w:val="clear" w:color="auto" w:fill="auto"/>
        <w:tabs>
          <w:tab w:val="left" w:pos="1471"/>
        </w:tabs>
        <w:spacing w:before="0" w:after="0" w:line="274" w:lineRule="exact"/>
        <w:ind w:left="60" w:right="60" w:firstLine="720"/>
        <w:rPr>
          <w:sz w:val="22"/>
          <w:szCs w:val="22"/>
        </w:rPr>
      </w:pPr>
      <w:r w:rsidRPr="009D1D42">
        <w:rPr>
          <w:sz w:val="22"/>
          <w:szCs w:val="22"/>
        </w:rPr>
        <w:t>Контролировать соблюдение Исполнителем правил и требований техники безопасности на выделенных участках производства. Выявлять допущенные Исполнителем отступления от условий Договора и требовать их устранения. Давать Исполнителю руководящие указания по технологии уборки, а также предложения по внесению дисциплинарных взысканий, частичному или полному лишению премий за снижение качества Услуг, нарушения требований норм и правил техники безопасности на выделенных участках производства, не вмешиваясь в его хозяйственную деятельность.</w:t>
      </w:r>
    </w:p>
    <w:p w:rsidR="00C15EC8" w:rsidRPr="009D1D42" w:rsidRDefault="00E34132" w:rsidP="004767E8">
      <w:pPr>
        <w:pStyle w:val="3"/>
        <w:numPr>
          <w:ilvl w:val="2"/>
          <w:numId w:val="1"/>
        </w:numPr>
        <w:shd w:val="clear" w:color="auto" w:fill="auto"/>
        <w:tabs>
          <w:tab w:val="left" w:pos="1553"/>
        </w:tabs>
        <w:spacing w:before="0" w:after="0" w:line="274" w:lineRule="exact"/>
        <w:ind w:left="60" w:right="60" w:firstLine="720"/>
        <w:rPr>
          <w:rStyle w:val="105pt0pt"/>
          <w:spacing w:val="4"/>
          <w:sz w:val="22"/>
          <w:szCs w:val="22"/>
        </w:rPr>
      </w:pPr>
      <w:r w:rsidRPr="009D1D42">
        <w:rPr>
          <w:sz w:val="22"/>
          <w:szCs w:val="22"/>
        </w:rPr>
        <w:t xml:space="preserve">Отказаться от Услуг Исполнителя и в одностороннем порядке расторгнуть настоящий Договор в случае неисполнения или ненадлежащего исполнения обязанностей с его стороны в порядке, предусмотренном пунктом 8.3. настоящего Договора. При этом Заказчик обязан оплатить необходимые, обоснованные, фактически понесенные и документально подтвержденные расходы Исполнителя на оказание Услуг до даты получения Исполнителем уведомления о расторжении настоящего Договора или подписания соглашения о расторжении </w:t>
      </w:r>
      <w:r w:rsidRPr="009D1D42">
        <w:rPr>
          <w:rStyle w:val="105pt0pt"/>
          <w:sz w:val="22"/>
          <w:szCs w:val="22"/>
        </w:rPr>
        <w:t>настоящего Договора.</w:t>
      </w:r>
    </w:p>
    <w:p w:rsidR="00F4449E" w:rsidRPr="009D1D42" w:rsidRDefault="00F4449E" w:rsidP="00A167FB">
      <w:pPr>
        <w:pStyle w:val="3"/>
        <w:shd w:val="clear" w:color="auto" w:fill="auto"/>
        <w:spacing w:before="0" w:after="0" w:line="190" w:lineRule="exact"/>
        <w:ind w:left="60" w:firstLine="720"/>
        <w:rPr>
          <w:sz w:val="22"/>
          <w:szCs w:val="22"/>
        </w:rPr>
      </w:pPr>
    </w:p>
    <w:p w:rsidR="00C15EC8" w:rsidRPr="009D1D42" w:rsidRDefault="00E34132" w:rsidP="00A167FB">
      <w:pPr>
        <w:pStyle w:val="3"/>
        <w:shd w:val="clear" w:color="auto" w:fill="auto"/>
        <w:spacing w:before="0" w:after="0" w:line="190" w:lineRule="exact"/>
        <w:ind w:left="60" w:firstLine="720"/>
        <w:rPr>
          <w:sz w:val="22"/>
          <w:szCs w:val="22"/>
        </w:rPr>
      </w:pPr>
      <w:r w:rsidRPr="009D1D42">
        <w:rPr>
          <w:sz w:val="22"/>
          <w:szCs w:val="22"/>
        </w:rPr>
        <w:t>Прекращение действия настоящего Договора не освобождает Стороны от</w:t>
      </w:r>
      <w:r w:rsidR="00F4449E" w:rsidRPr="009D1D42">
        <w:rPr>
          <w:sz w:val="22"/>
          <w:szCs w:val="22"/>
        </w:rPr>
        <w:t xml:space="preserve"> </w:t>
      </w:r>
      <w:r w:rsidRPr="009D1D42">
        <w:rPr>
          <w:sz w:val="22"/>
          <w:szCs w:val="22"/>
        </w:rPr>
        <w:t>ответственности за его нарушение.</w:t>
      </w:r>
    </w:p>
    <w:p w:rsidR="00C15EC8" w:rsidRPr="009D1D42" w:rsidRDefault="00E34132" w:rsidP="004767E8">
      <w:pPr>
        <w:pStyle w:val="3"/>
        <w:numPr>
          <w:ilvl w:val="1"/>
          <w:numId w:val="1"/>
        </w:numPr>
        <w:shd w:val="clear" w:color="auto" w:fill="auto"/>
        <w:tabs>
          <w:tab w:val="left" w:pos="1182"/>
        </w:tabs>
        <w:spacing w:before="0" w:after="0" w:line="274" w:lineRule="exact"/>
        <w:ind w:left="40" w:firstLine="720"/>
        <w:rPr>
          <w:sz w:val="22"/>
          <w:szCs w:val="22"/>
        </w:rPr>
      </w:pPr>
      <w:r w:rsidRPr="009D1D42">
        <w:rPr>
          <w:sz w:val="22"/>
          <w:szCs w:val="22"/>
        </w:rPr>
        <w:t>Исполнитель имеет право:</w:t>
      </w:r>
    </w:p>
    <w:p w:rsidR="00C15EC8" w:rsidRPr="009D1D42" w:rsidRDefault="00E34132" w:rsidP="004767E8">
      <w:pPr>
        <w:pStyle w:val="3"/>
        <w:numPr>
          <w:ilvl w:val="2"/>
          <w:numId w:val="1"/>
        </w:numPr>
        <w:shd w:val="clear" w:color="auto" w:fill="auto"/>
        <w:tabs>
          <w:tab w:val="left" w:pos="1475"/>
        </w:tabs>
        <w:spacing w:before="0" w:after="247" w:line="274" w:lineRule="exact"/>
        <w:ind w:left="40" w:firstLine="720"/>
        <w:rPr>
          <w:sz w:val="22"/>
          <w:szCs w:val="22"/>
        </w:rPr>
      </w:pPr>
      <w:r w:rsidRPr="009D1D42">
        <w:rPr>
          <w:sz w:val="22"/>
          <w:szCs w:val="22"/>
        </w:rPr>
        <w:t>Требовать оплаты оказанных Услуг в соответствии с настоящим Договором.</w:t>
      </w:r>
    </w:p>
    <w:p w:rsidR="00C15EC8" w:rsidRPr="009D1D42" w:rsidRDefault="00E34132" w:rsidP="004767E8">
      <w:pPr>
        <w:pStyle w:val="33"/>
        <w:shd w:val="clear" w:color="auto" w:fill="auto"/>
        <w:spacing w:before="0" w:after="216" w:line="190" w:lineRule="exact"/>
        <w:ind w:left="3720"/>
        <w:rPr>
          <w:sz w:val="22"/>
          <w:szCs w:val="22"/>
        </w:rPr>
      </w:pPr>
      <w:bookmarkStart w:id="0" w:name="bookmark0"/>
      <w:r w:rsidRPr="009D1D42">
        <w:rPr>
          <w:sz w:val="22"/>
          <w:szCs w:val="22"/>
        </w:rPr>
        <w:t>5.Ответственность Сторон</w:t>
      </w:r>
      <w:bookmarkEnd w:id="0"/>
    </w:p>
    <w:p w:rsidR="00C15EC8" w:rsidRPr="009D1D42" w:rsidRDefault="00E34132" w:rsidP="004767E8">
      <w:pPr>
        <w:pStyle w:val="3"/>
        <w:numPr>
          <w:ilvl w:val="0"/>
          <w:numId w:val="3"/>
        </w:numPr>
        <w:shd w:val="clear" w:color="auto" w:fill="auto"/>
        <w:tabs>
          <w:tab w:val="left" w:pos="1317"/>
        </w:tabs>
        <w:spacing w:before="0" w:after="0" w:line="274" w:lineRule="exact"/>
        <w:ind w:left="40" w:right="40" w:firstLine="720"/>
        <w:rPr>
          <w:sz w:val="22"/>
          <w:szCs w:val="22"/>
        </w:rPr>
      </w:pPr>
      <w:r w:rsidRPr="009D1D42">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15EC8" w:rsidRPr="009D1D42" w:rsidRDefault="00E34132" w:rsidP="004767E8">
      <w:pPr>
        <w:pStyle w:val="3"/>
        <w:numPr>
          <w:ilvl w:val="0"/>
          <w:numId w:val="3"/>
        </w:numPr>
        <w:shd w:val="clear" w:color="auto" w:fill="auto"/>
        <w:tabs>
          <w:tab w:val="left" w:pos="1221"/>
        </w:tabs>
        <w:spacing w:before="0" w:after="0" w:line="274" w:lineRule="exact"/>
        <w:ind w:left="40" w:right="40" w:firstLine="720"/>
        <w:rPr>
          <w:sz w:val="22"/>
          <w:szCs w:val="22"/>
        </w:rPr>
      </w:pPr>
      <w:r w:rsidRPr="009D1D42">
        <w:rPr>
          <w:sz w:val="22"/>
          <w:szCs w:val="22"/>
        </w:rPr>
        <w:t>В случае некачественного оказания Услуг, Исполнитель уплачивает Заказчику штраф в размере 2-х кратной стоимости конкретной Услуги за каждый такой случай.</w:t>
      </w:r>
    </w:p>
    <w:p w:rsidR="00C15EC8" w:rsidRPr="009D1D42" w:rsidRDefault="00E34132" w:rsidP="004767E8">
      <w:pPr>
        <w:pStyle w:val="3"/>
        <w:numPr>
          <w:ilvl w:val="0"/>
          <w:numId w:val="3"/>
        </w:numPr>
        <w:shd w:val="clear" w:color="auto" w:fill="auto"/>
        <w:tabs>
          <w:tab w:val="left" w:pos="1278"/>
        </w:tabs>
        <w:spacing w:before="0" w:after="0" w:line="274" w:lineRule="exact"/>
        <w:ind w:left="40" w:right="40" w:firstLine="720"/>
        <w:rPr>
          <w:sz w:val="22"/>
          <w:szCs w:val="22"/>
        </w:rPr>
      </w:pPr>
      <w:r w:rsidRPr="009D1D42">
        <w:rPr>
          <w:sz w:val="22"/>
          <w:szCs w:val="22"/>
        </w:rPr>
        <w:t>В случае несвоевременного оказания Исполнителем Услуг по настоящему Договору, он уплачивает Заказчику пени в размере 0,1 % от месячной стоимости конкретной Услуги за каждый день просрочки.</w:t>
      </w:r>
    </w:p>
    <w:p w:rsidR="00C15EC8" w:rsidRPr="009D1D42" w:rsidRDefault="00E34132" w:rsidP="004767E8">
      <w:pPr>
        <w:pStyle w:val="3"/>
        <w:numPr>
          <w:ilvl w:val="0"/>
          <w:numId w:val="3"/>
        </w:numPr>
        <w:shd w:val="clear" w:color="auto" w:fill="auto"/>
        <w:tabs>
          <w:tab w:val="left" w:pos="1221"/>
        </w:tabs>
        <w:spacing w:before="0" w:after="0" w:line="274" w:lineRule="exact"/>
        <w:ind w:left="40" w:right="40" w:firstLine="720"/>
        <w:rPr>
          <w:sz w:val="22"/>
          <w:szCs w:val="22"/>
        </w:rPr>
      </w:pPr>
      <w:r w:rsidRPr="009D1D42">
        <w:rPr>
          <w:sz w:val="22"/>
          <w:szCs w:val="22"/>
        </w:rPr>
        <w:t>Перечисленные в настоящем разделе штрафные санкции могут быть взысканы Заказчиком путем удержания причитающихся Исполнителю денежных сумм за выполненные по настоящему Договору Услуги. Если Заказчик не удержит по какой-либо причине сумму штрафных санкций, Исполнитель обязуется в течение 30 (тридцати) календарных дней с даты выставления Заказчиком соответствующего счета уплатить такую сумму Заказчику.</w:t>
      </w:r>
    </w:p>
    <w:p w:rsidR="00C15EC8" w:rsidRPr="009D1D42" w:rsidRDefault="00E34132" w:rsidP="004767E8">
      <w:pPr>
        <w:pStyle w:val="3"/>
        <w:numPr>
          <w:ilvl w:val="0"/>
          <w:numId w:val="3"/>
        </w:numPr>
        <w:shd w:val="clear" w:color="auto" w:fill="auto"/>
        <w:tabs>
          <w:tab w:val="left" w:pos="1245"/>
        </w:tabs>
        <w:spacing w:before="0" w:after="0" w:line="274" w:lineRule="exact"/>
        <w:ind w:left="40" w:right="40" w:firstLine="720"/>
        <w:rPr>
          <w:sz w:val="22"/>
          <w:szCs w:val="22"/>
        </w:rPr>
      </w:pPr>
      <w:r w:rsidRPr="009D1D42">
        <w:rPr>
          <w:sz w:val="22"/>
          <w:szCs w:val="22"/>
        </w:rPr>
        <w:t>Уплата Исполнителем штрафных санкций не освобождают Исполнителя от выполнения обязательств в натуре по настоящему Договору.</w:t>
      </w:r>
    </w:p>
    <w:p w:rsidR="00C15EC8" w:rsidRPr="009D1D42" w:rsidRDefault="00E34132" w:rsidP="004767E8">
      <w:pPr>
        <w:pStyle w:val="3"/>
        <w:numPr>
          <w:ilvl w:val="0"/>
          <w:numId w:val="3"/>
        </w:numPr>
        <w:shd w:val="clear" w:color="auto" w:fill="auto"/>
        <w:tabs>
          <w:tab w:val="left" w:pos="1254"/>
        </w:tabs>
        <w:spacing w:before="0" w:after="247" w:line="274" w:lineRule="exact"/>
        <w:ind w:left="40" w:right="40" w:firstLine="720"/>
        <w:rPr>
          <w:sz w:val="22"/>
          <w:szCs w:val="22"/>
        </w:rPr>
      </w:pPr>
      <w:r w:rsidRPr="009D1D42">
        <w:rPr>
          <w:sz w:val="22"/>
          <w:szCs w:val="22"/>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15EC8" w:rsidRPr="009D1D42" w:rsidRDefault="00E34132" w:rsidP="004767E8">
      <w:pPr>
        <w:pStyle w:val="33"/>
        <w:numPr>
          <w:ilvl w:val="0"/>
          <w:numId w:val="4"/>
        </w:numPr>
        <w:shd w:val="clear" w:color="auto" w:fill="auto"/>
        <w:tabs>
          <w:tab w:val="left" w:pos="3280"/>
        </w:tabs>
        <w:spacing w:before="0" w:after="220" w:line="190" w:lineRule="exact"/>
        <w:ind w:left="3040"/>
        <w:rPr>
          <w:sz w:val="22"/>
          <w:szCs w:val="22"/>
        </w:rPr>
      </w:pPr>
      <w:bookmarkStart w:id="1" w:name="bookmark1"/>
      <w:r w:rsidRPr="009D1D42">
        <w:rPr>
          <w:sz w:val="22"/>
          <w:szCs w:val="22"/>
        </w:rPr>
        <w:t>Обстоятельства непреодолимой силы</w:t>
      </w:r>
      <w:bookmarkEnd w:id="1"/>
    </w:p>
    <w:p w:rsidR="00C15EC8" w:rsidRPr="009D1D42" w:rsidRDefault="00E34132" w:rsidP="004767E8">
      <w:pPr>
        <w:pStyle w:val="3"/>
        <w:numPr>
          <w:ilvl w:val="1"/>
          <w:numId w:val="4"/>
        </w:numPr>
        <w:shd w:val="clear" w:color="auto" w:fill="auto"/>
        <w:tabs>
          <w:tab w:val="left" w:pos="1293"/>
        </w:tabs>
        <w:spacing w:before="0" w:after="0" w:line="269" w:lineRule="exact"/>
        <w:ind w:left="40" w:right="40" w:firstLine="720"/>
        <w:rPr>
          <w:sz w:val="22"/>
          <w:szCs w:val="22"/>
        </w:rPr>
      </w:pPr>
      <w:r w:rsidRPr="009D1D42">
        <w:rPr>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sidRPr="009D1D42">
        <w:rPr>
          <w:sz w:val="22"/>
          <w:szCs w:val="22"/>
        </w:rPr>
        <w:lastRenderedPageBreak/>
        <w:t>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C15EC8" w:rsidRPr="009D1D42" w:rsidRDefault="00E34132" w:rsidP="004767E8">
      <w:pPr>
        <w:pStyle w:val="3"/>
        <w:numPr>
          <w:ilvl w:val="1"/>
          <w:numId w:val="4"/>
        </w:numPr>
        <w:shd w:val="clear" w:color="auto" w:fill="auto"/>
        <w:tabs>
          <w:tab w:val="left" w:pos="1408"/>
        </w:tabs>
        <w:spacing w:before="0" w:after="0" w:line="269" w:lineRule="exact"/>
        <w:ind w:left="40" w:right="40" w:firstLine="720"/>
        <w:rPr>
          <w:sz w:val="22"/>
          <w:szCs w:val="22"/>
        </w:rPr>
      </w:pPr>
      <w:r w:rsidRPr="009D1D42">
        <w:rPr>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15EC8" w:rsidRPr="009D1D42" w:rsidRDefault="00E34132" w:rsidP="004767E8">
      <w:pPr>
        <w:pStyle w:val="3"/>
        <w:numPr>
          <w:ilvl w:val="1"/>
          <w:numId w:val="4"/>
        </w:numPr>
        <w:shd w:val="clear" w:color="auto" w:fill="auto"/>
        <w:tabs>
          <w:tab w:val="left" w:pos="1317"/>
        </w:tabs>
        <w:spacing w:before="0" w:after="0" w:line="269" w:lineRule="exact"/>
        <w:ind w:left="40" w:right="40" w:firstLine="720"/>
        <w:rPr>
          <w:sz w:val="22"/>
          <w:szCs w:val="22"/>
        </w:rPr>
      </w:pPr>
      <w:r w:rsidRPr="009D1D42">
        <w:rPr>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15EC8" w:rsidRPr="009D1D42" w:rsidRDefault="00E34132" w:rsidP="004767E8">
      <w:pPr>
        <w:pStyle w:val="3"/>
        <w:shd w:val="clear" w:color="auto" w:fill="auto"/>
        <w:spacing w:before="0" w:after="0" w:line="269" w:lineRule="exact"/>
        <w:ind w:left="40" w:right="40" w:firstLine="720"/>
        <w:rPr>
          <w:sz w:val="22"/>
          <w:szCs w:val="22"/>
        </w:rPr>
      </w:pPr>
      <w:r w:rsidRPr="009D1D42">
        <w:rPr>
          <w:sz w:val="22"/>
          <w:szCs w:val="22"/>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15EC8" w:rsidRPr="009D1D42" w:rsidRDefault="00E34132" w:rsidP="004767E8">
      <w:pPr>
        <w:pStyle w:val="3"/>
        <w:numPr>
          <w:ilvl w:val="1"/>
          <w:numId w:val="4"/>
        </w:numPr>
        <w:shd w:val="clear" w:color="auto" w:fill="auto"/>
        <w:tabs>
          <w:tab w:val="left" w:pos="1269"/>
        </w:tabs>
        <w:spacing w:before="0" w:after="243" w:line="269" w:lineRule="exact"/>
        <w:ind w:left="40" w:right="40" w:firstLine="720"/>
        <w:rPr>
          <w:sz w:val="22"/>
          <w:szCs w:val="22"/>
        </w:rPr>
      </w:pPr>
      <w:r w:rsidRPr="009D1D42">
        <w:rPr>
          <w:sz w:val="22"/>
          <w:szCs w:val="22"/>
        </w:rPr>
        <w:t xml:space="preserve">Действие обстоятельств непреодолимой силы продлевает срок выполнения </w:t>
      </w:r>
      <w:r w:rsidR="0058371E" w:rsidRPr="009D1D42">
        <w:rPr>
          <w:sz w:val="22"/>
          <w:szCs w:val="22"/>
        </w:rPr>
        <w:t>обязательств,</w:t>
      </w:r>
      <w:r w:rsidRPr="009D1D42">
        <w:rPr>
          <w:sz w:val="22"/>
          <w:szCs w:val="22"/>
        </w:rPr>
        <w:t xml:space="preserve"> но настоящему Договору на срок действия обстоятельств непреодолимой силы.</w:t>
      </w:r>
    </w:p>
    <w:p w:rsidR="00C15EC8" w:rsidRPr="009D1D42" w:rsidRDefault="00E34132" w:rsidP="004767E8">
      <w:pPr>
        <w:pStyle w:val="33"/>
        <w:numPr>
          <w:ilvl w:val="0"/>
          <w:numId w:val="4"/>
        </w:numPr>
        <w:shd w:val="clear" w:color="auto" w:fill="auto"/>
        <w:tabs>
          <w:tab w:val="left" w:pos="240"/>
        </w:tabs>
        <w:spacing w:before="0" w:after="216" w:line="190" w:lineRule="exact"/>
        <w:jc w:val="center"/>
        <w:rPr>
          <w:sz w:val="22"/>
          <w:szCs w:val="22"/>
        </w:rPr>
      </w:pPr>
      <w:bookmarkStart w:id="2" w:name="bookmark2"/>
      <w:r w:rsidRPr="009D1D42">
        <w:rPr>
          <w:sz w:val="22"/>
          <w:szCs w:val="22"/>
        </w:rPr>
        <w:t>Разрешение споров</w:t>
      </w:r>
      <w:bookmarkEnd w:id="2"/>
    </w:p>
    <w:p w:rsidR="00C15EC8" w:rsidRPr="009D1D42" w:rsidRDefault="00E34132" w:rsidP="004767E8">
      <w:pPr>
        <w:pStyle w:val="3"/>
        <w:numPr>
          <w:ilvl w:val="1"/>
          <w:numId w:val="4"/>
        </w:numPr>
        <w:shd w:val="clear" w:color="auto" w:fill="auto"/>
        <w:tabs>
          <w:tab w:val="left" w:pos="1264"/>
        </w:tabs>
        <w:spacing w:before="0" w:after="0" w:line="274" w:lineRule="exact"/>
        <w:ind w:left="40" w:right="40" w:firstLine="720"/>
        <w:rPr>
          <w:sz w:val="22"/>
          <w:szCs w:val="22"/>
        </w:rPr>
      </w:pPr>
      <w:r w:rsidRPr="009D1D42">
        <w:rPr>
          <w:sz w:val="22"/>
          <w:szCs w:val="22"/>
        </w:rPr>
        <w:t>Все споры, возникающие при исполнении настоящего Договора, решаются Сторонами путем переговоров, которые мог</w:t>
      </w:r>
      <w:r w:rsidR="00AC68B6">
        <w:rPr>
          <w:sz w:val="22"/>
          <w:szCs w:val="22"/>
        </w:rPr>
        <w:t>ут проводиться, в том числе, путё</w:t>
      </w:r>
      <w:r w:rsidRPr="009D1D42">
        <w:rPr>
          <w:sz w:val="22"/>
          <w:szCs w:val="22"/>
        </w:rPr>
        <w:t>м отправления</w:t>
      </w:r>
    </w:p>
    <w:p w:rsidR="00C15EC8" w:rsidRPr="009D1D42" w:rsidRDefault="00E34132" w:rsidP="004767E8">
      <w:pPr>
        <w:pStyle w:val="25"/>
        <w:shd w:val="clear" w:color="auto" w:fill="auto"/>
        <w:spacing w:line="210" w:lineRule="exact"/>
        <w:ind w:left="40"/>
        <w:rPr>
          <w:sz w:val="22"/>
          <w:szCs w:val="22"/>
        </w:rPr>
      </w:pPr>
      <w:bookmarkStart w:id="3" w:name="bookmark3"/>
      <w:r w:rsidRPr="009D1D42">
        <w:rPr>
          <w:sz w:val="22"/>
          <w:szCs w:val="22"/>
        </w:rPr>
        <w:t>писем по почте, обмена факсимильными сообщениями.</w:t>
      </w:r>
      <w:bookmarkEnd w:id="3"/>
    </w:p>
    <w:p w:rsidR="00C15EC8" w:rsidRPr="009D1D42" w:rsidRDefault="00E34132" w:rsidP="004767E8">
      <w:pPr>
        <w:pStyle w:val="3"/>
        <w:numPr>
          <w:ilvl w:val="1"/>
          <w:numId w:val="4"/>
        </w:numPr>
        <w:shd w:val="clear" w:color="auto" w:fill="auto"/>
        <w:tabs>
          <w:tab w:val="left" w:pos="1322"/>
        </w:tabs>
        <w:spacing w:before="0" w:after="0" w:line="274" w:lineRule="exact"/>
        <w:ind w:left="60" w:right="60" w:firstLine="660"/>
        <w:rPr>
          <w:sz w:val="22"/>
          <w:szCs w:val="22"/>
        </w:rPr>
      </w:pPr>
      <w:r w:rsidRPr="009D1D42">
        <w:rPr>
          <w:sz w:val="22"/>
          <w:szCs w:val="22"/>
        </w:rPr>
        <w:t>Если Стороны не придут к соглашению путем переговоров, все споры рассматриваются в претензионном порядке. Срок рассмотрения претензии, за исключением случаев - 10 (десять) дней с даты получения претензии.</w:t>
      </w:r>
    </w:p>
    <w:p w:rsidR="00C15EC8" w:rsidRPr="009D1D42" w:rsidRDefault="00E34132" w:rsidP="004767E8">
      <w:pPr>
        <w:pStyle w:val="3"/>
        <w:numPr>
          <w:ilvl w:val="1"/>
          <w:numId w:val="4"/>
        </w:numPr>
        <w:shd w:val="clear" w:color="auto" w:fill="auto"/>
        <w:tabs>
          <w:tab w:val="left" w:pos="1250"/>
        </w:tabs>
        <w:spacing w:before="0" w:after="247" w:line="274" w:lineRule="exact"/>
        <w:ind w:left="60" w:right="60" w:firstLine="660"/>
        <w:rPr>
          <w:sz w:val="22"/>
          <w:szCs w:val="22"/>
        </w:rPr>
      </w:pPr>
      <w:r w:rsidRPr="009D1D42">
        <w:rPr>
          <w:sz w:val="22"/>
          <w:szCs w:val="22"/>
        </w:rPr>
        <w:t xml:space="preserve">В случае если спор не урегулирован Сторонами с помощью переговоров и в </w:t>
      </w:r>
      <w:bookmarkStart w:id="4" w:name="_GoBack"/>
      <w:bookmarkEnd w:id="4"/>
      <w:r w:rsidRPr="009D1D42">
        <w:rPr>
          <w:sz w:val="22"/>
          <w:szCs w:val="22"/>
        </w:rPr>
        <w:t>претензионном порядке, то они передаются заинтересованной Стороной в Арбитражный суд г. Москвы.</w:t>
      </w:r>
    </w:p>
    <w:p w:rsidR="00C15EC8" w:rsidRPr="009D1D42" w:rsidRDefault="00E34132" w:rsidP="004767E8">
      <w:pPr>
        <w:pStyle w:val="33"/>
        <w:numPr>
          <w:ilvl w:val="0"/>
          <w:numId w:val="4"/>
        </w:numPr>
        <w:shd w:val="clear" w:color="auto" w:fill="auto"/>
        <w:tabs>
          <w:tab w:val="left" w:pos="960"/>
        </w:tabs>
        <w:spacing w:before="0" w:after="211" w:line="190" w:lineRule="exact"/>
        <w:ind w:left="60" w:firstLine="660"/>
        <w:jc w:val="both"/>
        <w:rPr>
          <w:sz w:val="22"/>
          <w:szCs w:val="22"/>
        </w:rPr>
      </w:pPr>
      <w:bookmarkStart w:id="5" w:name="bookmark4"/>
      <w:r w:rsidRPr="009D1D42">
        <w:rPr>
          <w:sz w:val="22"/>
          <w:szCs w:val="22"/>
        </w:rPr>
        <w:t>Порядок внесения изменений, дополнений в Договор и его расторжения</w:t>
      </w:r>
      <w:bookmarkEnd w:id="5"/>
    </w:p>
    <w:p w:rsidR="00C15EC8" w:rsidRPr="009D1D42" w:rsidRDefault="00E34132" w:rsidP="004767E8">
      <w:pPr>
        <w:pStyle w:val="3"/>
        <w:numPr>
          <w:ilvl w:val="1"/>
          <w:numId w:val="4"/>
        </w:numPr>
        <w:shd w:val="clear" w:color="auto" w:fill="auto"/>
        <w:tabs>
          <w:tab w:val="left" w:pos="1250"/>
        </w:tabs>
        <w:spacing w:before="0" w:after="0" w:line="274" w:lineRule="exact"/>
        <w:ind w:left="60" w:right="60" w:firstLine="660"/>
        <w:rPr>
          <w:sz w:val="22"/>
          <w:szCs w:val="22"/>
        </w:rPr>
      </w:pPr>
      <w:r w:rsidRPr="009D1D42">
        <w:rPr>
          <w:sz w:val="22"/>
          <w:szCs w:val="22"/>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15EC8" w:rsidRPr="009D1D42" w:rsidRDefault="00E34132" w:rsidP="004767E8">
      <w:pPr>
        <w:pStyle w:val="3"/>
        <w:numPr>
          <w:ilvl w:val="1"/>
          <w:numId w:val="4"/>
        </w:numPr>
        <w:shd w:val="clear" w:color="auto" w:fill="auto"/>
        <w:tabs>
          <w:tab w:val="left" w:pos="1294"/>
        </w:tabs>
        <w:spacing w:before="0" w:after="0" w:line="274" w:lineRule="exact"/>
        <w:ind w:left="60" w:right="60" w:firstLine="660"/>
        <w:rPr>
          <w:sz w:val="22"/>
          <w:szCs w:val="22"/>
        </w:rPr>
      </w:pPr>
      <w:r w:rsidRPr="009D1D42">
        <w:rPr>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C15EC8" w:rsidRPr="009D1D42" w:rsidRDefault="00E34132" w:rsidP="004767E8">
      <w:pPr>
        <w:pStyle w:val="3"/>
        <w:numPr>
          <w:ilvl w:val="1"/>
          <w:numId w:val="4"/>
        </w:numPr>
        <w:shd w:val="clear" w:color="auto" w:fill="auto"/>
        <w:tabs>
          <w:tab w:val="left" w:pos="1351"/>
        </w:tabs>
        <w:spacing w:before="0" w:after="0" w:line="274" w:lineRule="exact"/>
        <w:ind w:left="60" w:right="60" w:firstLine="660"/>
        <w:rPr>
          <w:sz w:val="22"/>
          <w:szCs w:val="22"/>
        </w:rPr>
      </w:pPr>
      <w:r w:rsidRPr="009D1D42">
        <w:rPr>
          <w:sz w:val="22"/>
          <w:szCs w:val="22"/>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w:t>
      </w:r>
    </w:p>
    <w:p w:rsidR="00C15EC8" w:rsidRPr="009D1D42" w:rsidRDefault="00E34132" w:rsidP="004767E8">
      <w:pPr>
        <w:pStyle w:val="3"/>
        <w:numPr>
          <w:ilvl w:val="1"/>
          <w:numId w:val="4"/>
        </w:numPr>
        <w:shd w:val="clear" w:color="auto" w:fill="auto"/>
        <w:tabs>
          <w:tab w:val="left" w:pos="1241"/>
        </w:tabs>
        <w:spacing w:before="0" w:after="0" w:line="274" w:lineRule="exact"/>
        <w:ind w:left="60" w:right="60" w:firstLine="660"/>
        <w:rPr>
          <w:sz w:val="22"/>
          <w:szCs w:val="22"/>
        </w:rPr>
      </w:pPr>
      <w:r w:rsidRPr="009D1D42">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8.5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C15EC8" w:rsidRPr="009D1D42" w:rsidRDefault="00E34132" w:rsidP="004767E8">
      <w:pPr>
        <w:pStyle w:val="3"/>
        <w:numPr>
          <w:ilvl w:val="1"/>
          <w:numId w:val="4"/>
        </w:numPr>
        <w:shd w:val="clear" w:color="auto" w:fill="auto"/>
        <w:tabs>
          <w:tab w:val="left" w:pos="1246"/>
        </w:tabs>
        <w:spacing w:before="0" w:after="247" w:line="274" w:lineRule="exact"/>
        <w:ind w:left="60" w:right="60" w:firstLine="660"/>
        <w:rPr>
          <w:sz w:val="22"/>
          <w:szCs w:val="22"/>
        </w:rPr>
      </w:pPr>
      <w:r w:rsidRPr="009D1D42">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30 (тридцати) календарных дней с даты предъявления Заказчиком соответствующего требования.</w:t>
      </w:r>
    </w:p>
    <w:p w:rsidR="00C15EC8" w:rsidRPr="009D1D42" w:rsidRDefault="00E34132" w:rsidP="004767E8">
      <w:pPr>
        <w:pStyle w:val="33"/>
        <w:numPr>
          <w:ilvl w:val="0"/>
          <w:numId w:val="4"/>
        </w:numPr>
        <w:shd w:val="clear" w:color="auto" w:fill="auto"/>
        <w:tabs>
          <w:tab w:val="left" w:pos="240"/>
        </w:tabs>
        <w:spacing w:before="0" w:after="220" w:line="190" w:lineRule="exact"/>
        <w:jc w:val="center"/>
        <w:rPr>
          <w:sz w:val="22"/>
          <w:szCs w:val="22"/>
        </w:rPr>
      </w:pPr>
      <w:bookmarkStart w:id="6" w:name="bookmark5"/>
      <w:r w:rsidRPr="009D1D42">
        <w:rPr>
          <w:sz w:val="22"/>
          <w:szCs w:val="22"/>
        </w:rPr>
        <w:t>Срок действия Договора</w:t>
      </w:r>
      <w:bookmarkEnd w:id="6"/>
    </w:p>
    <w:p w:rsidR="00C15EC8" w:rsidRDefault="00E34132" w:rsidP="005C0F29">
      <w:pPr>
        <w:pStyle w:val="3"/>
        <w:shd w:val="clear" w:color="auto" w:fill="auto"/>
        <w:spacing w:before="0" w:after="0" w:line="240" w:lineRule="auto"/>
        <w:ind w:left="62" w:right="62" w:firstLine="658"/>
        <w:rPr>
          <w:sz w:val="22"/>
          <w:szCs w:val="22"/>
        </w:rPr>
      </w:pPr>
      <w:r w:rsidRPr="009D1D42">
        <w:rPr>
          <w:sz w:val="22"/>
          <w:szCs w:val="22"/>
        </w:rPr>
        <w:t xml:space="preserve">Настоящий Договор </w:t>
      </w:r>
      <w:r w:rsidR="0058371E">
        <w:rPr>
          <w:sz w:val="22"/>
          <w:szCs w:val="22"/>
        </w:rPr>
        <w:t xml:space="preserve">вступает в силу </w:t>
      </w:r>
      <w:r w:rsidR="00AC68B6">
        <w:rPr>
          <w:sz w:val="22"/>
          <w:szCs w:val="22"/>
        </w:rPr>
        <w:t xml:space="preserve">с </w:t>
      </w:r>
      <w:r w:rsidR="00AC68B6" w:rsidRPr="005A26C7">
        <w:rPr>
          <w:sz w:val="22"/>
          <w:szCs w:val="22"/>
        </w:rPr>
        <w:t>------</w:t>
      </w:r>
      <w:r w:rsidR="0058371E">
        <w:rPr>
          <w:sz w:val="22"/>
          <w:szCs w:val="22"/>
        </w:rPr>
        <w:t xml:space="preserve"> 20-- года и действует по --- ---- 20--</w:t>
      </w:r>
      <w:r w:rsidRPr="005A26C7">
        <w:rPr>
          <w:sz w:val="22"/>
          <w:szCs w:val="22"/>
        </w:rPr>
        <w:t xml:space="preserve"> года, а в части </w:t>
      </w:r>
      <w:r w:rsidRPr="005A26C7">
        <w:rPr>
          <w:sz w:val="22"/>
          <w:szCs w:val="22"/>
        </w:rPr>
        <w:lastRenderedPageBreak/>
        <w:t>взаиморасчетов до полного их завершения.</w:t>
      </w:r>
    </w:p>
    <w:p w:rsidR="005C0F29" w:rsidRDefault="005C0F29" w:rsidP="005C0F29">
      <w:pPr>
        <w:pStyle w:val="3"/>
        <w:shd w:val="clear" w:color="auto" w:fill="auto"/>
        <w:spacing w:before="0" w:after="0" w:line="240" w:lineRule="auto"/>
        <w:ind w:left="62" w:right="62" w:firstLine="658"/>
        <w:rPr>
          <w:sz w:val="22"/>
          <w:szCs w:val="22"/>
        </w:rPr>
      </w:pPr>
      <w:r w:rsidRPr="005A0F7A">
        <w:rPr>
          <w:sz w:val="22"/>
          <w:szCs w:val="22"/>
        </w:rPr>
        <w:t xml:space="preserve">Если ни одна из сторон </w:t>
      </w:r>
      <w:r w:rsidR="00AC68B6" w:rsidRPr="005A0F7A">
        <w:rPr>
          <w:sz w:val="22"/>
          <w:szCs w:val="22"/>
        </w:rPr>
        <w:t>за 30</w:t>
      </w:r>
      <w:r w:rsidRPr="005A0F7A">
        <w:rPr>
          <w:sz w:val="22"/>
          <w:szCs w:val="22"/>
        </w:rPr>
        <w:t xml:space="preserve"> дней до истечения срока действия настоящего Договора не заявит о намерении его расторгнуть, то Договор считается пролонгированным каждый раз на один календарный год.</w:t>
      </w:r>
    </w:p>
    <w:p w:rsidR="0058371E" w:rsidRDefault="0058371E" w:rsidP="005C0F29">
      <w:pPr>
        <w:pStyle w:val="3"/>
        <w:shd w:val="clear" w:color="auto" w:fill="auto"/>
        <w:spacing w:before="0" w:after="0" w:line="240" w:lineRule="auto"/>
        <w:ind w:left="62" w:right="62" w:firstLine="658"/>
        <w:rPr>
          <w:sz w:val="22"/>
          <w:szCs w:val="22"/>
        </w:rPr>
      </w:pPr>
    </w:p>
    <w:p w:rsidR="0058371E" w:rsidRPr="009D1D42" w:rsidRDefault="0058371E" w:rsidP="005C0F29">
      <w:pPr>
        <w:pStyle w:val="3"/>
        <w:shd w:val="clear" w:color="auto" w:fill="auto"/>
        <w:spacing w:before="0" w:after="0" w:line="240" w:lineRule="auto"/>
        <w:ind w:left="62" w:right="62" w:firstLine="658"/>
        <w:rPr>
          <w:sz w:val="22"/>
          <w:szCs w:val="22"/>
        </w:rPr>
      </w:pPr>
    </w:p>
    <w:p w:rsidR="0058371E" w:rsidRDefault="00FC7F26" w:rsidP="00FC7F26">
      <w:pPr>
        <w:pStyle w:val="3"/>
        <w:shd w:val="clear" w:color="auto" w:fill="auto"/>
        <w:spacing w:before="0" w:after="0" w:line="240" w:lineRule="auto"/>
        <w:ind w:right="62"/>
        <w:rPr>
          <w:b/>
          <w:sz w:val="22"/>
          <w:szCs w:val="22"/>
        </w:rPr>
      </w:pPr>
      <w:bookmarkStart w:id="7" w:name="bookmark6"/>
      <w:r>
        <w:rPr>
          <w:b/>
          <w:sz w:val="22"/>
          <w:szCs w:val="22"/>
        </w:rPr>
        <w:t xml:space="preserve">                                                               10.  </w:t>
      </w:r>
      <w:r w:rsidR="0058371E" w:rsidRPr="0058371E">
        <w:rPr>
          <w:b/>
          <w:sz w:val="22"/>
          <w:szCs w:val="22"/>
        </w:rPr>
        <w:t>Антикоррупционная оговорка</w:t>
      </w:r>
      <w:r>
        <w:rPr>
          <w:b/>
          <w:sz w:val="22"/>
          <w:szCs w:val="22"/>
        </w:rPr>
        <w:t xml:space="preserve"> </w:t>
      </w:r>
    </w:p>
    <w:p w:rsidR="00FC7F26" w:rsidRPr="0058371E" w:rsidRDefault="00FC7F26" w:rsidP="00FC7F26">
      <w:pPr>
        <w:pStyle w:val="3"/>
        <w:shd w:val="clear" w:color="auto" w:fill="auto"/>
        <w:spacing w:before="0" w:after="0" w:line="240" w:lineRule="auto"/>
        <w:ind w:right="62"/>
        <w:rPr>
          <w:b/>
          <w:sz w:val="22"/>
          <w:szCs w:val="22"/>
        </w:rPr>
      </w:pPr>
    </w:p>
    <w:p w:rsidR="0058371E" w:rsidRPr="0058371E"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58371E">
        <w:rPr>
          <w:sz w:val="22"/>
          <w:szCs w:val="22"/>
        </w:rPr>
        <w:t>.1.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отношении работ(услуг) и другими, не поименованными в настоящем Разделе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8371E" w:rsidRPr="0058371E" w:rsidRDefault="0058371E" w:rsidP="00FC7F26">
      <w:pPr>
        <w:pStyle w:val="3"/>
        <w:shd w:val="clear" w:color="auto" w:fill="auto"/>
        <w:spacing w:before="0" w:after="0" w:line="240" w:lineRule="auto"/>
        <w:ind w:left="62" w:right="62" w:firstLine="658"/>
        <w:rPr>
          <w:sz w:val="22"/>
          <w:szCs w:val="22"/>
        </w:rPr>
      </w:pPr>
    </w:p>
    <w:p w:rsidR="0058371E" w:rsidRPr="0058371E"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58371E">
        <w:rPr>
          <w:sz w:val="22"/>
          <w:szCs w:val="22"/>
        </w:rPr>
        <w:t>.2. Под действиями работника, осуществляемыми в пользу стимулирующей его Стороны, понимаются:</w:t>
      </w:r>
    </w:p>
    <w:p w:rsidR="0058371E" w:rsidRPr="0058371E"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58371E">
        <w:rPr>
          <w:sz w:val="22"/>
          <w:szCs w:val="22"/>
        </w:rPr>
        <w:t>.2.1. предоставление неоправданных преимуществ по сравнению с другими контрагентами;</w:t>
      </w:r>
    </w:p>
    <w:p w:rsidR="0058371E" w:rsidRPr="0058371E"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58371E">
        <w:rPr>
          <w:sz w:val="22"/>
          <w:szCs w:val="22"/>
        </w:rPr>
        <w:t>.2.2. предоставление каких-либо гарантий;</w:t>
      </w:r>
    </w:p>
    <w:p w:rsidR="0058371E" w:rsidRPr="0058371E"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58371E">
        <w:rPr>
          <w:sz w:val="22"/>
          <w:szCs w:val="22"/>
        </w:rPr>
        <w:t>.2.3. ускорение существующих процедур;</w:t>
      </w:r>
    </w:p>
    <w:p w:rsidR="0058371E" w:rsidRPr="0058371E"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58371E">
        <w:rPr>
          <w:sz w:val="22"/>
          <w:szCs w:val="22"/>
        </w:rPr>
        <w:t>.2.4. иные действия, выполняемые работником в рамках своих должностных обязанностей, но противоречащие принципам прозрачности и открытости взаимоотношений между Сторонами.</w:t>
      </w:r>
    </w:p>
    <w:p w:rsidR="0058371E" w:rsidRPr="0058371E" w:rsidRDefault="0058371E" w:rsidP="00FC7F26">
      <w:pPr>
        <w:pStyle w:val="3"/>
        <w:shd w:val="clear" w:color="auto" w:fill="auto"/>
        <w:spacing w:before="0" w:after="0" w:line="240" w:lineRule="auto"/>
        <w:ind w:left="62" w:right="62" w:firstLine="658"/>
        <w:rPr>
          <w:sz w:val="22"/>
          <w:szCs w:val="22"/>
        </w:rPr>
      </w:pPr>
    </w:p>
    <w:p w:rsidR="0058371E" w:rsidRPr="0058371E"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58371E">
        <w:rPr>
          <w:sz w:val="22"/>
          <w:szCs w:val="22"/>
        </w:rPr>
        <w:t>.3.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такой Стороной проверки, что нарушения не произошло и не произойдет. Это подтверждение должно быть направлено в течение 10(десяти) рабочих дней с даты направления письменного уведомления.</w:t>
      </w:r>
    </w:p>
    <w:p w:rsidR="0058371E" w:rsidRPr="0058371E" w:rsidRDefault="0058371E" w:rsidP="00FC7F26">
      <w:pPr>
        <w:pStyle w:val="3"/>
        <w:shd w:val="clear" w:color="auto" w:fill="auto"/>
        <w:spacing w:before="0" w:after="0" w:line="240" w:lineRule="auto"/>
        <w:ind w:left="62" w:right="62" w:firstLine="658"/>
        <w:rPr>
          <w:sz w:val="22"/>
          <w:szCs w:val="22"/>
        </w:rPr>
      </w:pPr>
    </w:p>
    <w:p w:rsidR="005C0F29" w:rsidRDefault="0058371E" w:rsidP="00FC7F26">
      <w:pPr>
        <w:pStyle w:val="3"/>
        <w:shd w:val="clear" w:color="auto" w:fill="auto"/>
        <w:spacing w:before="0" w:after="0" w:line="240" w:lineRule="auto"/>
        <w:ind w:left="62" w:right="62" w:firstLine="658"/>
        <w:rPr>
          <w:sz w:val="22"/>
          <w:szCs w:val="22"/>
        </w:rPr>
      </w:pPr>
      <w:r w:rsidRPr="00FC7F26">
        <w:rPr>
          <w:sz w:val="22"/>
          <w:szCs w:val="22"/>
        </w:rPr>
        <w:t>10</w:t>
      </w:r>
      <w:r w:rsidRPr="00FC7F26">
        <w:rPr>
          <w:sz w:val="22"/>
          <w:szCs w:val="22"/>
        </w:rPr>
        <w:t>.4.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потребовать от соответствующей Стороны возмещения документально подтвержденных убытков в размере реального ущерба, включая штрафы, судебные издержки, расходы на юристов(консультантов), понесенные первой Стороной в связи с нарушением другой Стороной антикоррупционных обязательств, предусмотренных настоящим Разделом</w:t>
      </w:r>
    </w:p>
    <w:p w:rsidR="00FC7F26" w:rsidRDefault="00FC7F26" w:rsidP="00FC7F26">
      <w:pPr>
        <w:pStyle w:val="33"/>
        <w:shd w:val="clear" w:color="auto" w:fill="auto"/>
        <w:tabs>
          <w:tab w:val="left" w:pos="346"/>
        </w:tabs>
        <w:spacing w:before="0" w:after="220" w:line="190" w:lineRule="exact"/>
        <w:jc w:val="center"/>
        <w:rPr>
          <w:sz w:val="22"/>
          <w:szCs w:val="22"/>
        </w:rPr>
      </w:pPr>
    </w:p>
    <w:p w:rsidR="00C15EC8" w:rsidRPr="009D1D42" w:rsidRDefault="00FC7F26" w:rsidP="00FC7F26">
      <w:pPr>
        <w:pStyle w:val="33"/>
        <w:shd w:val="clear" w:color="auto" w:fill="auto"/>
        <w:tabs>
          <w:tab w:val="left" w:pos="346"/>
        </w:tabs>
        <w:spacing w:before="0" w:after="220" w:line="190" w:lineRule="exact"/>
        <w:jc w:val="center"/>
        <w:rPr>
          <w:sz w:val="22"/>
          <w:szCs w:val="22"/>
        </w:rPr>
      </w:pPr>
      <w:r>
        <w:rPr>
          <w:sz w:val="22"/>
          <w:szCs w:val="22"/>
        </w:rPr>
        <w:t xml:space="preserve">11. </w:t>
      </w:r>
      <w:r w:rsidR="00E34132" w:rsidRPr="009D1D42">
        <w:rPr>
          <w:sz w:val="22"/>
          <w:szCs w:val="22"/>
        </w:rPr>
        <w:t>Прочие условия</w:t>
      </w:r>
      <w:bookmarkEnd w:id="7"/>
    </w:p>
    <w:p w:rsidR="00C15EC8" w:rsidRPr="009D1D42" w:rsidRDefault="00FC7F26" w:rsidP="00FC7F26">
      <w:pPr>
        <w:pStyle w:val="3"/>
        <w:shd w:val="clear" w:color="auto" w:fill="auto"/>
        <w:tabs>
          <w:tab w:val="left" w:pos="1234"/>
        </w:tabs>
        <w:spacing w:before="0" w:after="0" w:line="269" w:lineRule="exact"/>
        <w:rPr>
          <w:sz w:val="22"/>
          <w:szCs w:val="22"/>
        </w:rPr>
      </w:pPr>
      <w:r>
        <w:rPr>
          <w:sz w:val="22"/>
          <w:szCs w:val="22"/>
        </w:rPr>
        <w:t xml:space="preserve">               11.1 </w:t>
      </w:r>
      <w:r w:rsidR="00E34132" w:rsidRPr="009D1D42">
        <w:rPr>
          <w:sz w:val="22"/>
          <w:szCs w:val="22"/>
        </w:rPr>
        <w:t>Все приложения к настоящему Договору являются его неотъемлемыми частями.</w:t>
      </w:r>
    </w:p>
    <w:p w:rsidR="00C15EC8" w:rsidRPr="009D1D42" w:rsidRDefault="00FC7F26" w:rsidP="00FC7F26">
      <w:pPr>
        <w:pStyle w:val="3"/>
        <w:shd w:val="clear" w:color="auto" w:fill="auto"/>
        <w:tabs>
          <w:tab w:val="left" w:pos="1318"/>
        </w:tabs>
        <w:spacing w:before="0" w:after="0" w:line="269" w:lineRule="exact"/>
        <w:ind w:right="60"/>
        <w:rPr>
          <w:sz w:val="22"/>
          <w:szCs w:val="22"/>
        </w:rPr>
      </w:pPr>
      <w:r>
        <w:rPr>
          <w:sz w:val="22"/>
          <w:szCs w:val="22"/>
        </w:rPr>
        <w:t xml:space="preserve">               11.2 </w:t>
      </w:r>
      <w:r w:rsidR="00AC68B6">
        <w:rPr>
          <w:sz w:val="22"/>
          <w:szCs w:val="22"/>
        </w:rPr>
        <w:t>Все вопросы</w:t>
      </w:r>
      <w:r w:rsidR="00E34132" w:rsidRPr="009D1D42">
        <w:rPr>
          <w:sz w:val="22"/>
          <w:szCs w:val="22"/>
        </w:rPr>
        <w:t>, не предусмотренные настоящим Договором, регулируются законодательством Российской Федерации.</w:t>
      </w:r>
    </w:p>
    <w:p w:rsidR="00C15EC8" w:rsidRPr="009D1D42" w:rsidRDefault="00FC7F26" w:rsidP="00FC7F26">
      <w:pPr>
        <w:pStyle w:val="3"/>
        <w:shd w:val="clear" w:color="auto" w:fill="auto"/>
        <w:tabs>
          <w:tab w:val="left" w:pos="1202"/>
        </w:tabs>
        <w:spacing w:before="0" w:after="0" w:line="269" w:lineRule="exact"/>
        <w:ind w:right="60"/>
        <w:rPr>
          <w:sz w:val="22"/>
          <w:szCs w:val="22"/>
        </w:rPr>
      </w:pPr>
      <w:r>
        <w:rPr>
          <w:sz w:val="22"/>
          <w:szCs w:val="22"/>
        </w:rPr>
        <w:t xml:space="preserve">                11.3 Настоящий</w:t>
      </w:r>
      <w:r w:rsidR="00E34132" w:rsidRPr="009D1D42">
        <w:rPr>
          <w:sz w:val="22"/>
          <w:szCs w:val="22"/>
        </w:rPr>
        <w:t xml:space="preserve"> Договор составлен в двух экземплярах, имеющих одинаковую силу, по одному </w:t>
      </w:r>
      <w:r w:rsidR="00E34132" w:rsidRPr="009D1D42">
        <w:rPr>
          <w:rStyle w:val="10pt0pt"/>
          <w:sz w:val="22"/>
          <w:szCs w:val="22"/>
        </w:rPr>
        <w:t xml:space="preserve">экземпляру </w:t>
      </w:r>
      <w:r w:rsidR="00E34132" w:rsidRPr="009D1D42">
        <w:rPr>
          <w:sz w:val="22"/>
          <w:szCs w:val="22"/>
        </w:rPr>
        <w:t>для каждой из Сторон.</w:t>
      </w:r>
    </w:p>
    <w:p w:rsidR="00C15EC8" w:rsidRPr="009D1D42" w:rsidRDefault="00FC7F26" w:rsidP="00FC7F26">
      <w:pPr>
        <w:pStyle w:val="3"/>
        <w:shd w:val="clear" w:color="auto" w:fill="auto"/>
        <w:tabs>
          <w:tab w:val="left" w:pos="1238"/>
        </w:tabs>
        <w:spacing w:before="0" w:after="0" w:line="269" w:lineRule="exact"/>
        <w:rPr>
          <w:sz w:val="22"/>
          <w:szCs w:val="22"/>
        </w:rPr>
      </w:pPr>
      <w:r>
        <w:rPr>
          <w:sz w:val="22"/>
          <w:szCs w:val="22"/>
        </w:rPr>
        <w:t xml:space="preserve">               </w:t>
      </w:r>
      <w:r w:rsidR="00AC68B6">
        <w:rPr>
          <w:sz w:val="22"/>
          <w:szCs w:val="22"/>
        </w:rPr>
        <w:t>11.4 К</w:t>
      </w:r>
      <w:r w:rsidR="00E34132" w:rsidRPr="009D1D42">
        <w:rPr>
          <w:sz w:val="22"/>
          <w:szCs w:val="22"/>
        </w:rPr>
        <w:t xml:space="preserve"> настоящему Договору прилагаются:</w:t>
      </w:r>
    </w:p>
    <w:p w:rsidR="00C15EC8" w:rsidRPr="009D1D42" w:rsidRDefault="00FC7F26" w:rsidP="00FC7F26">
      <w:pPr>
        <w:pStyle w:val="3"/>
        <w:shd w:val="clear" w:color="auto" w:fill="auto"/>
        <w:tabs>
          <w:tab w:val="left" w:pos="1416"/>
        </w:tabs>
        <w:spacing w:before="0" w:after="0" w:line="269" w:lineRule="exact"/>
        <w:rPr>
          <w:sz w:val="22"/>
          <w:szCs w:val="22"/>
        </w:rPr>
      </w:pPr>
      <w:r>
        <w:rPr>
          <w:sz w:val="22"/>
          <w:szCs w:val="22"/>
        </w:rPr>
        <w:t xml:space="preserve">               11.5</w:t>
      </w:r>
      <w:r w:rsidR="00AC68B6">
        <w:rPr>
          <w:sz w:val="22"/>
          <w:szCs w:val="22"/>
        </w:rPr>
        <w:t xml:space="preserve"> </w:t>
      </w:r>
      <w:r w:rsidR="00E34132" w:rsidRPr="009D1D42">
        <w:rPr>
          <w:sz w:val="22"/>
          <w:szCs w:val="22"/>
        </w:rPr>
        <w:t>Техническое задание (приложение № 1);</w:t>
      </w:r>
    </w:p>
    <w:p w:rsidR="00C15EC8" w:rsidRPr="009D1D42" w:rsidRDefault="00FC7F26" w:rsidP="00FC7F26">
      <w:pPr>
        <w:pStyle w:val="3"/>
        <w:shd w:val="clear" w:color="auto" w:fill="auto"/>
        <w:tabs>
          <w:tab w:val="left" w:pos="1474"/>
        </w:tabs>
        <w:spacing w:before="0" w:after="0" w:line="269" w:lineRule="exact"/>
        <w:rPr>
          <w:sz w:val="22"/>
          <w:szCs w:val="22"/>
        </w:rPr>
      </w:pPr>
      <w:r>
        <w:rPr>
          <w:sz w:val="22"/>
          <w:szCs w:val="22"/>
        </w:rPr>
        <w:t xml:space="preserve">               </w:t>
      </w:r>
      <w:r w:rsidR="00AC68B6">
        <w:rPr>
          <w:sz w:val="22"/>
          <w:szCs w:val="22"/>
        </w:rPr>
        <w:t xml:space="preserve">11.6  </w:t>
      </w:r>
      <w:r>
        <w:rPr>
          <w:sz w:val="22"/>
          <w:szCs w:val="22"/>
        </w:rPr>
        <w:t xml:space="preserve"> </w:t>
      </w:r>
      <w:r w:rsidR="00E34132" w:rsidRPr="009D1D42">
        <w:rPr>
          <w:sz w:val="22"/>
          <w:szCs w:val="22"/>
        </w:rPr>
        <w:t>Расчет стоимости Услуг по Договору (приложение № 2);</w:t>
      </w:r>
    </w:p>
    <w:p w:rsidR="009D1D42" w:rsidRPr="009D1D42" w:rsidRDefault="009D1D42" w:rsidP="009D1D42">
      <w:pPr>
        <w:pStyle w:val="3"/>
        <w:shd w:val="clear" w:color="auto" w:fill="auto"/>
        <w:tabs>
          <w:tab w:val="left" w:pos="1474"/>
        </w:tabs>
        <w:spacing w:before="0" w:after="0" w:line="269" w:lineRule="exact"/>
        <w:ind w:left="720"/>
        <w:rPr>
          <w:sz w:val="22"/>
          <w:szCs w:val="22"/>
        </w:rPr>
      </w:pPr>
    </w:p>
    <w:p w:rsidR="00F4449E" w:rsidRPr="009D1D42" w:rsidRDefault="00E34132" w:rsidP="00FC7F26">
      <w:pPr>
        <w:pStyle w:val="a6"/>
        <w:numPr>
          <w:ilvl w:val="0"/>
          <w:numId w:val="7"/>
        </w:numPr>
        <w:shd w:val="clear" w:color="auto" w:fill="auto"/>
        <w:spacing w:line="190" w:lineRule="exact"/>
        <w:jc w:val="center"/>
        <w:rPr>
          <w:sz w:val="22"/>
          <w:szCs w:val="22"/>
        </w:rPr>
      </w:pPr>
      <w:r w:rsidRPr="009D1D42">
        <w:rPr>
          <w:sz w:val="22"/>
          <w:szCs w:val="22"/>
        </w:rPr>
        <w:t>Юридические адреса и банковские реквизиты Сторон</w:t>
      </w:r>
    </w:p>
    <w:tbl>
      <w:tblPr>
        <w:tblW w:w="5528" w:type="dxa"/>
        <w:tblLayout w:type="fixed"/>
        <w:tblLook w:val="01E0" w:firstRow="1" w:lastRow="1" w:firstColumn="1" w:lastColumn="1" w:noHBand="0" w:noVBand="0"/>
      </w:tblPr>
      <w:tblGrid>
        <w:gridCol w:w="5528"/>
      </w:tblGrid>
      <w:tr w:rsidR="0058371E" w:rsidRPr="009D1D42" w:rsidTr="0058371E">
        <w:trPr>
          <w:trHeight w:val="7107"/>
        </w:trPr>
        <w:tc>
          <w:tcPr>
            <w:tcW w:w="5528" w:type="dxa"/>
          </w:tcPr>
          <w:p w:rsidR="0058371E" w:rsidRDefault="0058371E" w:rsidP="00025435">
            <w:pPr>
              <w:jc w:val="both"/>
              <w:rPr>
                <w:rFonts w:ascii="Times New Roman" w:hAnsi="Times New Roman" w:cs="Times New Roman"/>
                <w:sz w:val="22"/>
                <w:szCs w:val="22"/>
              </w:rPr>
            </w:pPr>
          </w:p>
          <w:p w:rsidR="0058371E" w:rsidRDefault="0058371E" w:rsidP="00025435">
            <w:pPr>
              <w:jc w:val="both"/>
              <w:rPr>
                <w:rFonts w:ascii="Times New Roman" w:hAnsi="Times New Roman" w:cs="Times New Roman"/>
                <w:sz w:val="22"/>
                <w:szCs w:val="22"/>
              </w:rPr>
            </w:pPr>
          </w:p>
          <w:p w:rsidR="0058371E" w:rsidRDefault="0058371E" w:rsidP="00025435">
            <w:pPr>
              <w:jc w:val="both"/>
              <w:rPr>
                <w:rFonts w:ascii="Times New Roman" w:hAnsi="Times New Roman" w:cs="Times New Roman"/>
                <w:sz w:val="22"/>
                <w:szCs w:val="22"/>
              </w:rPr>
            </w:pPr>
          </w:p>
          <w:p w:rsidR="0058371E" w:rsidRDefault="0058371E" w:rsidP="00025435">
            <w:pPr>
              <w:jc w:val="both"/>
              <w:rPr>
                <w:rFonts w:ascii="Times New Roman" w:hAnsi="Times New Roman" w:cs="Times New Roman"/>
                <w:sz w:val="22"/>
                <w:szCs w:val="22"/>
              </w:rPr>
            </w:pPr>
          </w:p>
          <w:p w:rsidR="0058371E" w:rsidRDefault="0058371E" w:rsidP="00025435">
            <w:pPr>
              <w:jc w:val="both"/>
              <w:rPr>
                <w:rFonts w:ascii="Times New Roman" w:hAnsi="Times New Roman" w:cs="Times New Roman"/>
                <w:sz w:val="22"/>
                <w:szCs w:val="22"/>
              </w:rPr>
            </w:pPr>
          </w:p>
          <w:p w:rsidR="0058371E" w:rsidRDefault="0058371E" w:rsidP="00025435">
            <w:pPr>
              <w:jc w:val="both"/>
              <w:rPr>
                <w:rFonts w:ascii="Times New Roman" w:hAnsi="Times New Roman" w:cs="Times New Roman"/>
                <w:sz w:val="22"/>
                <w:szCs w:val="22"/>
              </w:rPr>
            </w:pPr>
          </w:p>
          <w:p w:rsidR="0058371E" w:rsidRDefault="0058371E" w:rsidP="00025435">
            <w:pPr>
              <w:jc w:val="both"/>
              <w:rPr>
                <w:rFonts w:ascii="Times New Roman" w:hAnsi="Times New Roman" w:cs="Times New Roman"/>
                <w:sz w:val="22"/>
                <w:szCs w:val="22"/>
              </w:rPr>
            </w:pPr>
          </w:p>
          <w:p w:rsidR="0058371E" w:rsidRDefault="0058371E" w:rsidP="00025435">
            <w:pPr>
              <w:jc w:val="both"/>
              <w:rPr>
                <w:rFonts w:ascii="Times New Roman" w:hAnsi="Times New Roman" w:cs="Times New Roman"/>
                <w:sz w:val="22"/>
                <w:szCs w:val="22"/>
              </w:rPr>
            </w:pPr>
          </w:p>
          <w:p w:rsidR="0058371E" w:rsidRPr="009D1D42" w:rsidRDefault="0058371E" w:rsidP="00025435">
            <w:pPr>
              <w:jc w:val="both"/>
              <w:rPr>
                <w:rFonts w:ascii="Times New Roman" w:hAnsi="Times New Roman" w:cs="Times New Roman"/>
                <w:sz w:val="22"/>
                <w:szCs w:val="22"/>
              </w:rPr>
            </w:pPr>
          </w:p>
          <w:p w:rsidR="0058371E" w:rsidRPr="009D1D42" w:rsidRDefault="0058371E" w:rsidP="00A172F1">
            <w:pPr>
              <w:rPr>
                <w:rFonts w:ascii="Times New Roman" w:hAnsi="Times New Roman" w:cs="Times New Roman"/>
                <w:sz w:val="22"/>
                <w:szCs w:val="22"/>
              </w:rPr>
            </w:pPr>
            <w:r w:rsidRPr="009D1D42">
              <w:rPr>
                <w:rFonts w:ascii="Times New Roman" w:hAnsi="Times New Roman" w:cs="Times New Roman"/>
                <w:sz w:val="22"/>
                <w:szCs w:val="22"/>
              </w:rPr>
              <w:t xml:space="preserve"> </w:t>
            </w:r>
          </w:p>
        </w:tc>
      </w:tr>
    </w:tbl>
    <w:p w:rsidR="00F4449E" w:rsidRPr="009D1D42" w:rsidRDefault="00F4449E" w:rsidP="009D1D42">
      <w:pPr>
        <w:pStyle w:val="a6"/>
        <w:shd w:val="clear" w:color="auto" w:fill="auto"/>
        <w:spacing w:line="190" w:lineRule="exact"/>
        <w:jc w:val="both"/>
        <w:rPr>
          <w:sz w:val="22"/>
          <w:szCs w:val="22"/>
        </w:rPr>
      </w:pPr>
    </w:p>
    <w:sectPr w:rsidR="00F4449E" w:rsidRPr="009D1D42" w:rsidSect="009D1D42">
      <w:pgSz w:w="11909" w:h="16838"/>
      <w:pgMar w:top="568" w:right="852" w:bottom="709"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44" w:rsidRDefault="00D04344">
      <w:r>
        <w:separator/>
      </w:r>
    </w:p>
  </w:endnote>
  <w:endnote w:type="continuationSeparator" w:id="0">
    <w:p w:rsidR="00D04344" w:rsidRDefault="00D0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44" w:rsidRDefault="00D04344"/>
  </w:footnote>
  <w:footnote w:type="continuationSeparator" w:id="0">
    <w:p w:rsidR="00D04344" w:rsidRDefault="00D043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5DD0"/>
    <w:multiLevelType w:val="multilevel"/>
    <w:tmpl w:val="4CD052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D37044"/>
    <w:multiLevelType w:val="multilevel"/>
    <w:tmpl w:val="588C5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53B88"/>
    <w:multiLevelType w:val="multilevel"/>
    <w:tmpl w:val="58C61EC4"/>
    <w:lvl w:ilvl="0">
      <w:start w:val="17"/>
      <w:numFmt w:val="decimal"/>
      <w:lvlText w:val="4.1.%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267FE3"/>
    <w:multiLevelType w:val="multilevel"/>
    <w:tmpl w:val="2D626DF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666F28"/>
    <w:multiLevelType w:val="multilevel"/>
    <w:tmpl w:val="910E6ECE"/>
    <w:lvl w:ilvl="0">
      <w:start w:val="6"/>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0710E4"/>
    <w:multiLevelType w:val="multilevel"/>
    <w:tmpl w:val="7494F4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0E70F7"/>
    <w:multiLevelType w:val="multilevel"/>
    <w:tmpl w:val="222EC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C8"/>
    <w:rsid w:val="00025435"/>
    <w:rsid w:val="00111337"/>
    <w:rsid w:val="00371EED"/>
    <w:rsid w:val="003F7401"/>
    <w:rsid w:val="004559EF"/>
    <w:rsid w:val="00455F6D"/>
    <w:rsid w:val="004767E8"/>
    <w:rsid w:val="0058371E"/>
    <w:rsid w:val="005A0F7A"/>
    <w:rsid w:val="005A26C7"/>
    <w:rsid w:val="005C0F29"/>
    <w:rsid w:val="008313E8"/>
    <w:rsid w:val="00852F32"/>
    <w:rsid w:val="00873630"/>
    <w:rsid w:val="009D1D42"/>
    <w:rsid w:val="00A0332B"/>
    <w:rsid w:val="00A167FB"/>
    <w:rsid w:val="00A6654C"/>
    <w:rsid w:val="00AC68B6"/>
    <w:rsid w:val="00B76D45"/>
    <w:rsid w:val="00C15EC8"/>
    <w:rsid w:val="00D04344"/>
    <w:rsid w:val="00E34132"/>
    <w:rsid w:val="00F4449E"/>
    <w:rsid w:val="00FC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D3829-EE4A-4F7E-89A1-55D6BA9B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
      <w:sz w:val="19"/>
      <w:szCs w:val="19"/>
      <w:u w:val="none"/>
    </w:rPr>
  </w:style>
  <w:style w:type="character" w:customStyle="1" w:styleId="2105pt0pt">
    <w:name w:val="Основной текст (2) + 10;5 pt;Не полужирный;Курсив;Интервал 0 pt"/>
    <w:basedOn w:val="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22">
    <w:name w:val="Колонтитул (2)_"/>
    <w:basedOn w:val="a0"/>
    <w:link w:val="23"/>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30">
    <w:name w:val="Колонтитул (3)_"/>
    <w:basedOn w:val="a0"/>
    <w:link w:val="31"/>
    <w:rPr>
      <w:rFonts w:ascii="Times New Roman" w:eastAsia="Times New Roman" w:hAnsi="Times New Roman" w:cs="Times New Roman"/>
      <w:b w:val="0"/>
      <w:bCs w:val="0"/>
      <w:i w:val="0"/>
      <w:iCs w:val="0"/>
      <w:smallCaps w:val="0"/>
      <w:strike w:val="0"/>
      <w:spacing w:val="14"/>
      <w:sz w:val="20"/>
      <w:szCs w:val="20"/>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pacing w:val="2"/>
      <w:sz w:val="19"/>
      <w:szCs w:val="19"/>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10pt0pt">
    <w:name w:val="Основной текст + 10 pt;Интервал 0 pt"/>
    <w:basedOn w:val="a4"/>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4"/>
      <w:sz w:val="19"/>
      <w:szCs w:val="19"/>
      <w:u w:val="none"/>
    </w:rPr>
  </w:style>
  <w:style w:type="character" w:customStyle="1" w:styleId="9pt2pt">
    <w:name w:val="Основной текст + 9 pt;Курсив;Интервал 2 pt"/>
    <w:basedOn w:val="a4"/>
    <w:rPr>
      <w:rFonts w:ascii="Times New Roman" w:eastAsia="Times New Roman" w:hAnsi="Times New Roman" w:cs="Times New Roman"/>
      <w:b w:val="0"/>
      <w:bCs w:val="0"/>
      <w:i/>
      <w:iCs/>
      <w:smallCaps w:val="0"/>
      <w:strike w:val="0"/>
      <w:color w:val="000000"/>
      <w:spacing w:val="44"/>
      <w:w w:val="100"/>
      <w:position w:val="0"/>
      <w:sz w:val="18"/>
      <w:szCs w:val="18"/>
      <w:u w:val="single"/>
      <w:lang w:val="ru-RU"/>
    </w:rPr>
  </w:style>
  <w:style w:type="character" w:customStyle="1" w:styleId="9pt2pt0">
    <w:name w:val="Основной текст + 9 pt;Курсив;Интервал 2 pt"/>
    <w:basedOn w:val="a4"/>
    <w:rPr>
      <w:rFonts w:ascii="Times New Roman" w:eastAsia="Times New Roman" w:hAnsi="Times New Roman" w:cs="Times New Roman"/>
      <w:b w:val="0"/>
      <w:bCs w:val="0"/>
      <w:i/>
      <w:iCs/>
      <w:smallCaps w:val="0"/>
      <w:strike w:val="0"/>
      <w:color w:val="000000"/>
      <w:spacing w:val="44"/>
      <w:w w:val="100"/>
      <w:position w:val="0"/>
      <w:sz w:val="18"/>
      <w:szCs w:val="18"/>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pacing w:val="2"/>
      <w:sz w:val="19"/>
      <w:szCs w:val="19"/>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2"/>
      <w:w w:val="100"/>
      <w:position w:val="0"/>
      <w:sz w:val="19"/>
      <w:szCs w:val="19"/>
      <w:u w:val="singl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9"/>
      <w:szCs w:val="19"/>
      <w:u w:val="none"/>
      <w:lang w:val="ru-RU"/>
    </w:rPr>
  </w:style>
  <w:style w:type="character" w:customStyle="1" w:styleId="4">
    <w:name w:val="Колонтитул (4)_"/>
    <w:basedOn w:val="a0"/>
    <w:link w:val="4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9pt">
    <w:name w:val="Основной текст + 9 pt;Курсив"/>
    <w:basedOn w:val="a4"/>
    <w:rPr>
      <w:rFonts w:ascii="Times New Roman" w:eastAsia="Times New Roman" w:hAnsi="Times New Roman" w:cs="Times New Roman"/>
      <w:b w:val="0"/>
      <w:bCs w:val="0"/>
      <w:i/>
      <w:iCs/>
      <w:smallCaps w:val="0"/>
      <w:strike w:val="0"/>
      <w:color w:val="000000"/>
      <w:spacing w:val="4"/>
      <w:w w:val="100"/>
      <w:position w:val="0"/>
      <w:sz w:val="18"/>
      <w:szCs w:val="18"/>
      <w:u w:val="none"/>
      <w:lang w:val="ru-RU"/>
    </w:rPr>
  </w:style>
  <w:style w:type="character" w:customStyle="1" w:styleId="5">
    <w:name w:val="Колонтитул (5)_"/>
    <w:basedOn w:val="a0"/>
    <w:link w:val="50"/>
    <w:rPr>
      <w:rFonts w:ascii="Microsoft Sans Serif" w:eastAsia="Microsoft Sans Serif" w:hAnsi="Microsoft Sans Serif" w:cs="Microsoft Sans Serif"/>
      <w:b w:val="0"/>
      <w:bCs w:val="0"/>
      <w:i w:val="0"/>
      <w:iCs w:val="0"/>
      <w:smallCaps w:val="0"/>
      <w:strike w:val="0"/>
      <w:spacing w:val="-6"/>
      <w:sz w:val="20"/>
      <w:szCs w:val="20"/>
      <w:u w:val="none"/>
    </w:rPr>
  </w:style>
  <w:style w:type="character" w:customStyle="1" w:styleId="10pt0pt0">
    <w:name w:val="Основной текст + 10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Gungsuh65pt0pt">
    <w:name w:val="Основной текст + Gungsuh;6;5 pt;Интервал 0 pt"/>
    <w:basedOn w:val="a4"/>
    <w:rPr>
      <w:rFonts w:ascii="Gungsuh" w:eastAsia="Gungsuh" w:hAnsi="Gungsuh" w:cs="Gungsuh"/>
      <w:b w:val="0"/>
      <w:bCs w:val="0"/>
      <w:i w:val="0"/>
      <w:iCs w:val="0"/>
      <w:smallCaps w:val="0"/>
      <w:strike w:val="0"/>
      <w:color w:val="000000"/>
      <w:spacing w:val="-3"/>
      <w:w w:val="100"/>
      <w:position w:val="0"/>
      <w:sz w:val="13"/>
      <w:szCs w:val="13"/>
      <w:u w:val="none"/>
      <w:lang w:val="ru-RU"/>
    </w:rPr>
  </w:style>
  <w:style w:type="character" w:customStyle="1" w:styleId="Gungsuh4pt0pt">
    <w:name w:val="Основной текст + Gungsuh;4 pt;Интервал 0 pt"/>
    <w:basedOn w:val="a4"/>
    <w:rPr>
      <w:rFonts w:ascii="Gungsuh" w:eastAsia="Gungsuh" w:hAnsi="Gungsuh" w:cs="Gungsuh"/>
      <w:b w:val="0"/>
      <w:bCs w:val="0"/>
      <w:i w:val="0"/>
      <w:iCs w:val="0"/>
      <w:smallCaps w:val="0"/>
      <w:strike w:val="0"/>
      <w:color w:val="000000"/>
      <w:spacing w:val="12"/>
      <w:w w:val="100"/>
      <w:position w:val="0"/>
      <w:sz w:val="8"/>
      <w:szCs w:val="8"/>
      <w:u w:val="none"/>
      <w:lang w:val="ru-RU"/>
    </w:rPr>
  </w:style>
  <w:style w:type="character" w:customStyle="1" w:styleId="4pt0pt">
    <w:name w:val="Основной текст + 4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4"/>
      <w:w w:val="100"/>
      <w:position w:val="0"/>
      <w:sz w:val="19"/>
      <w:szCs w:val="19"/>
      <w:u w:val="none"/>
      <w:lang w:val="ru-RU"/>
    </w:rPr>
  </w:style>
  <w:style w:type="character" w:customStyle="1" w:styleId="10">
    <w:name w:val="Заголовок №1_"/>
    <w:basedOn w:val="a0"/>
    <w:link w:val="11"/>
    <w:rPr>
      <w:rFonts w:ascii="MS Mincho" w:eastAsia="MS Mincho" w:hAnsi="MS Mincho" w:cs="MS Mincho"/>
      <w:b w:val="0"/>
      <w:bCs w:val="0"/>
      <w:i/>
      <w:iCs/>
      <w:smallCaps w:val="0"/>
      <w:strike w:val="0"/>
      <w:spacing w:val="-46"/>
      <w:sz w:val="23"/>
      <w:szCs w:val="23"/>
      <w:u w:val="none"/>
    </w:rPr>
  </w:style>
  <w:style w:type="character" w:customStyle="1" w:styleId="12">
    <w:name w:val="Заголовок №1"/>
    <w:basedOn w:val="10"/>
    <w:rPr>
      <w:rFonts w:ascii="MS Mincho" w:eastAsia="MS Mincho" w:hAnsi="MS Mincho" w:cs="MS Mincho"/>
      <w:b w:val="0"/>
      <w:bCs w:val="0"/>
      <w:i/>
      <w:iCs/>
      <w:smallCaps w:val="0"/>
      <w:strike w:val="0"/>
      <w:color w:val="000000"/>
      <w:spacing w:val="-46"/>
      <w:w w:val="100"/>
      <w:position w:val="0"/>
      <w:sz w:val="23"/>
      <w:szCs w:val="23"/>
      <w:u w:val="none"/>
      <w:lang w:val="ru-RU"/>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pacing w:val="20"/>
      <w:sz w:val="13"/>
      <w:szCs w:val="13"/>
      <w:u w:val="none"/>
      <w:lang w:val="en-US"/>
    </w:rPr>
  </w:style>
  <w:style w:type="character" w:customStyle="1" w:styleId="ac">
    <w:name w:val="Подпись к картинке"/>
    <w:basedOn w:val="aa"/>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en-US"/>
    </w:rPr>
  </w:style>
  <w:style w:type="character" w:customStyle="1" w:styleId="MSMincho1pt">
    <w:name w:val="Подпись к картинке + MS Mincho;Курсив;Интервал 1 pt"/>
    <w:basedOn w:val="aa"/>
    <w:rPr>
      <w:rFonts w:ascii="MS Mincho" w:eastAsia="MS Mincho" w:hAnsi="MS Mincho" w:cs="MS Mincho"/>
      <w:b w:val="0"/>
      <w:bCs w:val="0"/>
      <w:i/>
      <w:iCs/>
      <w:smallCaps w:val="0"/>
      <w:strike w:val="0"/>
      <w:color w:val="000000"/>
      <w:spacing w:val="22"/>
      <w:w w:val="100"/>
      <w:position w:val="0"/>
      <w:sz w:val="13"/>
      <w:szCs w:val="13"/>
      <w:u w:val="none"/>
      <w:lang w:val="en-US"/>
    </w:rPr>
  </w:style>
  <w:style w:type="character" w:customStyle="1" w:styleId="MSMincho1pt0">
    <w:name w:val="Подпись к картинке + MS Mincho;Курсив;Интервал 1 pt"/>
    <w:basedOn w:val="aa"/>
    <w:rPr>
      <w:rFonts w:ascii="MS Mincho" w:eastAsia="MS Mincho" w:hAnsi="MS Mincho" w:cs="MS Mincho"/>
      <w:b w:val="0"/>
      <w:bCs w:val="0"/>
      <w:i/>
      <w:iCs/>
      <w:smallCaps w:val="0"/>
      <w:strike w:val="0"/>
      <w:color w:val="000000"/>
      <w:spacing w:val="22"/>
      <w:w w:val="100"/>
      <w:position w:val="0"/>
      <w:sz w:val="13"/>
      <w:szCs w:val="13"/>
      <w:u w:val="none"/>
      <w:lang w:val="en-US"/>
    </w:rPr>
  </w:style>
  <w:style w:type="character" w:customStyle="1" w:styleId="9pt0">
    <w:name w:val="Основной текст + 9 pt;Курсив"/>
    <w:basedOn w:val="a4"/>
    <w:rPr>
      <w:rFonts w:ascii="Times New Roman" w:eastAsia="Times New Roman" w:hAnsi="Times New Roman" w:cs="Times New Roman"/>
      <w:b w:val="0"/>
      <w:bCs w:val="0"/>
      <w:i/>
      <w:iCs/>
      <w:smallCaps w:val="0"/>
      <w:strike w:val="0"/>
      <w:color w:val="000000"/>
      <w:spacing w:val="4"/>
      <w:w w:val="100"/>
      <w:position w:val="0"/>
      <w:sz w:val="18"/>
      <w:szCs w:val="18"/>
      <w:u w:val="non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4"/>
      <w:w w:val="100"/>
      <w:position w:val="0"/>
      <w:sz w:val="19"/>
      <w:szCs w:val="19"/>
      <w:u w:val="single"/>
      <w:lang w:val="ru-RU"/>
    </w:rPr>
  </w:style>
  <w:style w:type="character" w:customStyle="1" w:styleId="27">
    <w:name w:val="Основной текст (2)"/>
    <w:basedOn w:val="2"/>
    <w:rPr>
      <w:rFonts w:ascii="Times New Roman" w:eastAsia="Times New Roman" w:hAnsi="Times New Roman" w:cs="Times New Roman"/>
      <w:b/>
      <w:bCs/>
      <w:i w:val="0"/>
      <w:iCs w:val="0"/>
      <w:smallCaps w:val="0"/>
      <w:strike w:val="0"/>
      <w:color w:val="000000"/>
      <w:spacing w:val="2"/>
      <w:w w:val="100"/>
      <w:position w:val="0"/>
      <w:sz w:val="19"/>
      <w:szCs w:val="19"/>
      <w:u w:val="single"/>
      <w:lang w:val="ru-RU"/>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pt0pt0">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paragraph" w:customStyle="1" w:styleId="20">
    <w:name w:val="Основной текст (2)"/>
    <w:basedOn w:val="a"/>
    <w:link w:val="2"/>
    <w:pPr>
      <w:shd w:val="clear" w:color="auto" w:fill="FFFFFF"/>
      <w:spacing w:after="180" w:line="278" w:lineRule="exact"/>
      <w:jc w:val="center"/>
    </w:pPr>
    <w:rPr>
      <w:rFonts w:ascii="Times New Roman" w:eastAsia="Times New Roman" w:hAnsi="Times New Roman" w:cs="Times New Roman"/>
      <w:b/>
      <w:bCs/>
      <w:spacing w:val="2"/>
      <w:sz w:val="19"/>
      <w:szCs w:val="19"/>
    </w:rPr>
  </w:style>
  <w:style w:type="paragraph" w:customStyle="1" w:styleId="3">
    <w:name w:val="Основной текст3"/>
    <w:basedOn w:val="a"/>
    <w:link w:val="a4"/>
    <w:pPr>
      <w:shd w:val="clear" w:color="auto" w:fill="FFFFFF"/>
      <w:spacing w:before="180" w:after="300" w:line="0" w:lineRule="atLeast"/>
      <w:jc w:val="both"/>
    </w:pPr>
    <w:rPr>
      <w:rFonts w:ascii="Times New Roman" w:eastAsia="Times New Roman" w:hAnsi="Times New Roman" w:cs="Times New Roman"/>
      <w:spacing w:val="4"/>
      <w:sz w:val="19"/>
      <w:szCs w:val="19"/>
    </w:rPr>
  </w:style>
  <w:style w:type="paragraph" w:customStyle="1" w:styleId="23">
    <w:name w:val="Колонтитул (2)"/>
    <w:basedOn w:val="a"/>
    <w:link w:val="22"/>
    <w:pPr>
      <w:shd w:val="clear" w:color="auto" w:fill="FFFFFF"/>
      <w:spacing w:line="0" w:lineRule="atLeast"/>
    </w:pPr>
    <w:rPr>
      <w:rFonts w:ascii="Lucida Sans Unicode" w:eastAsia="Lucida Sans Unicode" w:hAnsi="Lucida Sans Unicode" w:cs="Lucida Sans Unicode"/>
      <w:sz w:val="22"/>
      <w:szCs w:val="22"/>
    </w:rPr>
  </w:style>
  <w:style w:type="paragraph" w:customStyle="1" w:styleId="31">
    <w:name w:val="Колонтитул (3)"/>
    <w:basedOn w:val="a"/>
    <w:link w:val="30"/>
    <w:pPr>
      <w:shd w:val="clear" w:color="auto" w:fill="FFFFFF"/>
      <w:spacing w:line="0" w:lineRule="atLeast"/>
    </w:pPr>
    <w:rPr>
      <w:rFonts w:ascii="Times New Roman" w:eastAsia="Times New Roman" w:hAnsi="Times New Roman" w:cs="Times New Roman"/>
      <w:spacing w:val="14"/>
      <w:sz w:val="20"/>
      <w:szCs w:val="20"/>
    </w:rPr>
  </w:style>
  <w:style w:type="paragraph" w:customStyle="1" w:styleId="33">
    <w:name w:val="Заголовок №3"/>
    <w:basedOn w:val="a"/>
    <w:link w:val="32"/>
    <w:pPr>
      <w:shd w:val="clear" w:color="auto" w:fill="FFFFFF"/>
      <w:spacing w:before="180" w:after="300" w:line="0" w:lineRule="atLeast"/>
      <w:outlineLvl w:val="2"/>
    </w:pPr>
    <w:rPr>
      <w:rFonts w:ascii="Times New Roman" w:eastAsia="Times New Roman" w:hAnsi="Times New Roman" w:cs="Times New Roman"/>
      <w:b/>
      <w:bCs/>
      <w:spacing w:val="2"/>
      <w:sz w:val="19"/>
      <w:szCs w:val="19"/>
    </w:rPr>
  </w:style>
  <w:style w:type="paragraph" w:customStyle="1" w:styleId="25">
    <w:name w:val="Заголовок №2"/>
    <w:basedOn w:val="a"/>
    <w:link w:val="24"/>
    <w:pPr>
      <w:shd w:val="clear" w:color="auto" w:fill="FFFFFF"/>
      <w:spacing w:line="0" w:lineRule="atLeast"/>
      <w:outlineLvl w:val="1"/>
    </w:pPr>
    <w:rPr>
      <w:rFonts w:ascii="Times New Roman" w:eastAsia="Times New Roman" w:hAnsi="Times New Roman" w:cs="Times New Roman"/>
      <w:spacing w:val="2"/>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4"/>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40">
    <w:name w:val="Колонтитул (4)"/>
    <w:basedOn w:val="a"/>
    <w:link w:val="4"/>
    <w:pPr>
      <w:shd w:val="clear" w:color="auto" w:fill="FFFFFF"/>
      <w:spacing w:line="0" w:lineRule="atLeast"/>
    </w:pPr>
    <w:rPr>
      <w:rFonts w:ascii="Times New Roman" w:eastAsia="Times New Roman" w:hAnsi="Times New Roman" w:cs="Times New Roman"/>
      <w:spacing w:val="20"/>
      <w:sz w:val="19"/>
      <w:szCs w:val="19"/>
    </w:rPr>
  </w:style>
  <w:style w:type="paragraph" w:customStyle="1" w:styleId="50">
    <w:name w:val="Колонтитул (5)"/>
    <w:basedOn w:val="a"/>
    <w:link w:val="5"/>
    <w:pPr>
      <w:shd w:val="clear" w:color="auto" w:fill="FFFFFF"/>
      <w:spacing w:line="0" w:lineRule="atLeast"/>
    </w:pPr>
    <w:rPr>
      <w:rFonts w:ascii="Microsoft Sans Serif" w:eastAsia="Microsoft Sans Serif" w:hAnsi="Microsoft Sans Serif" w:cs="Microsoft Sans Serif"/>
      <w:spacing w:val="-6"/>
      <w:sz w:val="20"/>
      <w:szCs w:val="20"/>
    </w:rPr>
  </w:style>
  <w:style w:type="paragraph" w:customStyle="1" w:styleId="11">
    <w:name w:val="Заголовок №1"/>
    <w:basedOn w:val="a"/>
    <w:link w:val="10"/>
    <w:pPr>
      <w:shd w:val="clear" w:color="auto" w:fill="FFFFFF"/>
      <w:spacing w:after="240" w:line="0" w:lineRule="atLeast"/>
      <w:outlineLvl w:val="0"/>
    </w:pPr>
    <w:rPr>
      <w:rFonts w:ascii="MS Mincho" w:eastAsia="MS Mincho" w:hAnsi="MS Mincho" w:cs="MS Mincho"/>
      <w:i/>
      <w:iCs/>
      <w:spacing w:val="-46"/>
      <w:sz w:val="23"/>
      <w:szCs w:val="23"/>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spacing w:val="20"/>
      <w:sz w:val="13"/>
      <w:szCs w:val="13"/>
      <w:lang w:val="en-US"/>
    </w:rPr>
  </w:style>
  <w:style w:type="paragraph" w:styleId="ad">
    <w:name w:val="No Spacing"/>
    <w:uiPriority w:val="99"/>
    <w:qFormat/>
    <w:rsid w:val="00F4449E"/>
    <w:pPr>
      <w:widowControl/>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user064</dc:creator>
  <cp:lastModifiedBy>Говорков Г.И.</cp:lastModifiedBy>
  <cp:revision>2</cp:revision>
  <cp:lastPrinted>2014-02-28T05:21:00Z</cp:lastPrinted>
  <dcterms:created xsi:type="dcterms:W3CDTF">2015-01-16T09:45:00Z</dcterms:created>
  <dcterms:modified xsi:type="dcterms:W3CDTF">2015-01-16T09:45:00Z</dcterms:modified>
</cp:coreProperties>
</file>